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278B3" w14:textId="77777777" w:rsidR="00000000" w:rsidRDefault="00FA6815" w:rsidP="00DB3659">
      <w:pPr>
        <w:rPr>
          <w:rFonts w:ascii="Segoe UI" w:eastAsia="Times New Roman" w:hAnsi="Segoe UI" w:cs="Segoe UI"/>
          <w:noProof/>
          <w:kern w:val="0"/>
          <w:sz w:val="18"/>
          <w:szCs w:val="18"/>
          <w14:ligatures w14:val="none"/>
        </w:rPr>
      </w:pPr>
      <w:r w:rsidRPr="00FA6815">
        <w:rPr>
          <w:sz w:val="32"/>
          <w:szCs w:val="32"/>
        </w:rPr>
        <w:t>Expression of Interest for CIL Infrastructure Funding</w:t>
      </w:r>
    </w:p>
    <w:p w14:paraId="766D1702" w14:textId="77777777" w:rsidR="00103DFA" w:rsidRPr="005E6186" w:rsidRDefault="00000000" w:rsidP="00DB3659">
      <w:pPr>
        <w:rPr>
          <w:b w:val="0"/>
          <w:bCs/>
          <w:color w:val="808080" w:themeColor="background1" w:themeShade="80"/>
          <w:sz w:val="22"/>
        </w:rPr>
      </w:pPr>
      <w:r w:rsidRPr="00D035CB">
        <w:rPr>
          <w:rFonts w:ascii="Segoe UI" w:eastAsia="Times New Roman" w:hAnsi="Segoe UI" w:cs="Segoe UI"/>
          <w:noProof/>
          <w:kern w:val="0"/>
          <w:sz w:val="18"/>
          <w:szCs w:val="18"/>
          <w14:ligatures w14:val="none"/>
        </w:rPr>
        <w:drawing>
          <wp:inline distT="0" distB="0" distL="0" distR="0" wp14:anchorId="52189978" wp14:editId="14C4603F">
            <wp:extent cx="2951791" cy="1197935"/>
            <wp:effectExtent l="0" t="0" r="1270" b="2540"/>
            <wp:docPr id="2" name="Picture 1" descr="Picture 54954505,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54954505, Pictur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37394" cy="1232675"/>
                    </a:xfrm>
                    <a:prstGeom prst="rect">
                      <a:avLst/>
                    </a:prstGeom>
                    <a:noFill/>
                    <a:ln>
                      <a:noFill/>
                    </a:ln>
                  </pic:spPr>
                </pic:pic>
              </a:graphicData>
            </a:graphic>
          </wp:inline>
        </w:drawing>
      </w:r>
      <w:r>
        <w:rPr>
          <w:noProof/>
        </w:rPr>
        <mc:AlternateContent>
          <mc:Choice Requires="wps">
            <w:drawing>
              <wp:anchor distT="45720" distB="45720" distL="114300" distR="114300" simplePos="0" relativeHeight="251659264" behindDoc="0" locked="0" layoutInCell="1" allowOverlap="1" wp14:anchorId="4CAD0795" wp14:editId="2508CFE6">
                <wp:simplePos x="0" y="0"/>
                <wp:positionH relativeFrom="column">
                  <wp:posOffset>3933825</wp:posOffset>
                </wp:positionH>
                <wp:positionV relativeFrom="paragraph">
                  <wp:posOffset>12065</wp:posOffset>
                </wp:positionV>
                <wp:extent cx="5210175" cy="11620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1162050"/>
                        </a:xfrm>
                        <a:prstGeom prst="rect">
                          <a:avLst/>
                        </a:prstGeom>
                        <a:solidFill>
                          <a:srgbClr val="FFFFFF"/>
                        </a:solidFill>
                        <a:ln w="9525">
                          <a:solidFill>
                            <a:schemeClr val="tx1"/>
                          </a:solidFill>
                          <a:miter lim="800000"/>
                          <a:headEnd/>
                          <a:tailEnd/>
                        </a:ln>
                      </wps:spPr>
                      <wps:txbx>
                        <w:txbxContent>
                          <w:p w14:paraId="170B9A0C" w14:textId="77777777" w:rsidR="00000000" w:rsidRPr="00996035" w:rsidRDefault="00000000" w:rsidP="00996035">
                            <w:pPr>
                              <w:rPr>
                                <w:sz w:val="28"/>
                                <w:szCs w:val="28"/>
                              </w:rPr>
                            </w:pPr>
                            <w:r w:rsidRPr="00996035">
                              <w:rPr>
                                <w:sz w:val="28"/>
                                <w:szCs w:val="28"/>
                              </w:rPr>
                              <w:t>Cheltenham, Gloucester &amp; Tewkesbury– Community Infrastructure Levy Joint Committee</w:t>
                            </w:r>
                          </w:p>
                          <w:p w14:paraId="332172A9" w14:textId="77777777" w:rsidR="00000000" w:rsidRPr="00384797" w:rsidRDefault="00000000" w:rsidP="004B636E">
                            <w:pPr>
                              <w:rPr>
                                <w:sz w:val="28"/>
                                <w:szCs w:val="28"/>
                                <w14:textOutline w14:w="9525" w14:cap="rnd" w14:cmpd="sng" w14:algn="ctr">
                                  <w14:solidFill>
                                    <w14:schemeClr w14:val="tx1"/>
                                  </w14:solidFill>
                                  <w14:prstDash w14:val="solid"/>
                                  <w14:bevel/>
                                </w14:textOutline>
                              </w:rPr>
                            </w:pPr>
                          </w:p>
                          <w:p w14:paraId="25388EFE" w14:textId="77777777" w:rsidR="00000000" w:rsidRDefault="00000000">
                            <w:r>
                              <w:rPr>
                                <w:sz w:val="28"/>
                                <w:szCs w:val="28"/>
                              </w:rPr>
                              <w:t xml:space="preserve">CIL </w:t>
                            </w:r>
                            <w:r>
                              <w:rPr>
                                <w:sz w:val="28"/>
                                <w:szCs w:val="28"/>
                              </w:rPr>
                              <w:t xml:space="preserve">Infrastructure </w:t>
                            </w:r>
                            <w:r>
                              <w:rPr>
                                <w:sz w:val="28"/>
                                <w:szCs w:val="28"/>
                              </w:rPr>
                              <w:t>Fund</w:t>
                            </w:r>
                            <w:r>
                              <w:rPr>
                                <w:sz w:val="28"/>
                                <w:szCs w:val="28"/>
                              </w:rPr>
                              <w:t>ing</w:t>
                            </w:r>
                            <w:r>
                              <w:rPr>
                                <w:sz w:val="28"/>
                                <w:szCs w:val="28"/>
                              </w:rPr>
                              <w:t xml:space="preserve"> </w:t>
                            </w:r>
                            <w:r>
                              <w:rPr>
                                <w:sz w:val="28"/>
                                <w:szCs w:val="28"/>
                              </w:rPr>
                              <w:t xml:space="preserve">Project </w:t>
                            </w:r>
                            <w:r>
                              <w:rPr>
                                <w:sz w:val="28"/>
                                <w:szCs w:val="28"/>
                              </w:rPr>
                              <w:t xml:space="preserve">Bid Form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AD0795" id="_x0000_t202" coordsize="21600,21600" o:spt="202" path="m,l,21600r21600,l21600,xe">
                <v:stroke joinstyle="miter"/>
                <v:path gradientshapeok="t" o:connecttype="rect"/>
              </v:shapetype>
              <v:shape id="Text Box 2" o:spid="_x0000_s1026" type="#_x0000_t202" style="position:absolute;margin-left:309.75pt;margin-top:.95pt;width:410.25pt;height:9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" strokecolor="black [3213]">
                <v:textbox>
                  <w:txbxContent>
                    <w:p w14:paraId="170B9A0C" w14:textId="77777777" w:rsidR="00000000" w:rsidRPr="00996035" w:rsidRDefault="00000000" w:rsidP="00996035">
                      <w:pPr>
                        <w:rPr>
                          <w:sz w:val="28"/>
                          <w:szCs w:val="28"/>
                        </w:rPr>
                      </w:pPr>
                      <w:r w:rsidRPr="00996035">
                        <w:rPr>
                          <w:sz w:val="28"/>
                          <w:szCs w:val="28"/>
                        </w:rPr>
                        <w:t>Cheltenham, Gloucester &amp; Tewkesbury– Community Infrastructure Levy Joint Committee</w:t>
                      </w:r>
                    </w:p>
                    <w:p w14:paraId="332172A9" w14:textId="77777777" w:rsidR="00000000" w:rsidRPr="00384797" w:rsidRDefault="00000000" w:rsidP="004B636E">
                      <w:pPr>
                        <w:rPr>
                          <w:sz w:val="28"/>
                          <w:szCs w:val="28"/>
                          <w14:textOutline w14:w="9525" w14:cap="rnd" w14:cmpd="sng" w14:algn="ctr">
                            <w14:solidFill>
                              <w14:schemeClr w14:val="tx1"/>
                            </w14:solidFill>
                            <w14:prstDash w14:val="solid"/>
                            <w14:bevel/>
                          </w14:textOutline>
                        </w:rPr>
                      </w:pPr>
                    </w:p>
                    <w:p w14:paraId="25388EFE" w14:textId="77777777" w:rsidR="00000000" w:rsidRDefault="00000000">
                      <w:r>
                        <w:rPr>
                          <w:sz w:val="28"/>
                          <w:szCs w:val="28"/>
                        </w:rPr>
                        <w:t xml:space="preserve">CIL </w:t>
                      </w:r>
                      <w:r>
                        <w:rPr>
                          <w:sz w:val="28"/>
                          <w:szCs w:val="28"/>
                        </w:rPr>
                        <w:t xml:space="preserve">Infrastructure </w:t>
                      </w:r>
                      <w:r>
                        <w:rPr>
                          <w:sz w:val="28"/>
                          <w:szCs w:val="28"/>
                        </w:rPr>
                        <w:t>Fund</w:t>
                      </w:r>
                      <w:r>
                        <w:rPr>
                          <w:sz w:val="28"/>
                          <w:szCs w:val="28"/>
                        </w:rPr>
                        <w:t>ing</w:t>
                      </w:r>
                      <w:r>
                        <w:rPr>
                          <w:sz w:val="28"/>
                          <w:szCs w:val="28"/>
                        </w:rPr>
                        <w:t xml:space="preserve"> </w:t>
                      </w:r>
                      <w:r>
                        <w:rPr>
                          <w:sz w:val="28"/>
                          <w:szCs w:val="28"/>
                        </w:rPr>
                        <w:t xml:space="preserve">Project </w:t>
                      </w:r>
                      <w:r>
                        <w:rPr>
                          <w:sz w:val="28"/>
                          <w:szCs w:val="28"/>
                        </w:rPr>
                        <w:t xml:space="preserve">Bid Form </w:t>
                      </w:r>
                    </w:p>
                  </w:txbxContent>
                </v:textbox>
                <w10:wrap type="square"/>
              </v:shape>
            </w:pict>
          </mc:Fallback>
        </mc:AlternateContent>
      </w:r>
    </w:p>
    <w:p w14:paraId="32389E2B" w14:textId="77777777" w:rsidR="00103DFA" w:rsidRPr="005E6186" w:rsidRDefault="007459C6" w:rsidP="0055772D">
      <w:pPr>
        <w:rPr>
          <w:b w:val="0"/>
          <w:bCs/>
          <w:color w:val="808080" w:themeColor="background1" w:themeShade="80"/>
          <w:sz w:val="22"/>
        </w:rPr>
      </w:pPr>
      <w:r w:rsidRPr="007459C6">
        <w:rPr>
          <w:b w:val="0"/>
          <w:bCs/>
          <w:sz w:val="22"/>
        </w:rPr>
        <w:t>This Expression of Interest is the first stage of the funding process. It is intended to confirm whether the proposed project is likely to be eligible, deliverable and sufficiently aligned with the requirements for Community Infrastructure Levy funding before a full application is invited.</w:t>
      </w:r>
    </w:p>
    <w:p w14:paraId="0B24CC4C" w14:textId="77777777" w:rsidR="00103DFA" w:rsidRPr="005E6186" w:rsidRDefault="0047121D" w:rsidP="00481286">
      <w:pPr>
        <w:rPr>
          <w:b w:val="0"/>
          <w:bCs/>
          <w:color w:val="808080" w:themeColor="background1" w:themeShade="80"/>
          <w:sz w:val="22"/>
        </w:rPr>
      </w:pPr>
      <w:r w:rsidRPr="0047121D">
        <w:rPr>
          <w:b w:val="0"/>
          <w:bCs/>
          <w:sz w:val="22"/>
        </w:rPr>
        <w:t>Please answer each question briefly. Where information is not yet known, state “not yet known” and explain when it is expected to be available. If invited to submit a full application, more detailed evidence and appendices may be requested.</w:t>
      </w:r>
    </w:p>
    <w:p w14:paraId="72877F89" w14:textId="77777777" w:rsidR="00103DFA" w:rsidRPr="005E6186" w:rsidRDefault="00872846" w:rsidP="000A0CD5">
      <w:pPr>
        <w:rPr>
          <w:b w:val="0"/>
          <w:bCs/>
          <w:color w:val="808080" w:themeColor="background1" w:themeShade="80"/>
          <w:sz w:val="22"/>
        </w:rPr>
      </w:pPr>
      <w:r w:rsidRPr="00872846">
        <w:rPr>
          <w:sz w:val="28"/>
          <w:szCs w:val="28"/>
        </w:rPr>
        <w:t>Section 1: Applicant and project summary</w:t>
      </w:r>
    </w:p>
    <w:tbl>
      <w:tblPr>
        <w:tblW w:w="0" w:type="auto"/>
        <w:tblCellMar>
          <w:left w:w="0" w:type="dxa"/>
          <w:right w:w="0" w:type="dxa"/>
        </w:tblCellMar>
        <w:tblLook w:val="04A0" w:firstRow="1" w:lastRow="0" w:firstColumn="1" w:lastColumn="0" w:noHBand="0" w:noVBand="1"/>
      </w:tblPr>
      <w:tblGrid>
        <w:gridCol w:w="4647"/>
        <w:gridCol w:w="9291"/>
      </w:tblGrid>
      <w:tr w:rsidR="00872846" w14:paraId="35A963E3" w14:textId="77777777">
        <w:tc>
          <w:tcPr>
            <w:tcW w:w="4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BE563F8" w14:textId="77777777" w:rsidR="00872846" w:rsidRDefault="00872846">
            <w:pPr>
              <w:rPr>
                <w:szCs w:val="24"/>
              </w:rPr>
            </w:pPr>
            <w:r>
              <w:rPr>
                <w:sz w:val="22"/>
              </w:rPr>
              <w:t>Project title</w:t>
            </w:r>
          </w:p>
        </w:tc>
        <w:tc>
          <w:tcPr>
            <w:tcW w:w="93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38F204" w14:textId="77777777" w:rsidR="00872846" w:rsidRDefault="00872846">
            <w:r>
              <w:rPr>
                <w:b w:val="0"/>
                <w:bCs/>
                <w:sz w:val="22"/>
              </w:rPr>
              <w:t>Include phase number if relevant.</w:t>
            </w:r>
          </w:p>
        </w:tc>
      </w:tr>
      <w:tr w:rsidR="00872846" w14:paraId="3E6B37E9" w14:textId="77777777">
        <w:tc>
          <w:tcPr>
            <w:tcW w:w="46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69CC8A" w14:textId="77777777" w:rsidR="00872846" w:rsidRDefault="00872846">
            <w:r>
              <w:rPr>
                <w:sz w:val="22"/>
              </w:rPr>
              <w:t>Project location</w:t>
            </w:r>
          </w:p>
        </w:tc>
        <w:tc>
          <w:tcPr>
            <w:tcW w:w="9300" w:type="dxa"/>
            <w:tcBorders>
              <w:top w:val="nil"/>
              <w:left w:val="nil"/>
              <w:bottom w:val="single" w:sz="8" w:space="0" w:color="auto"/>
              <w:right w:val="single" w:sz="8" w:space="0" w:color="auto"/>
            </w:tcBorders>
            <w:tcMar>
              <w:top w:w="0" w:type="dxa"/>
              <w:left w:w="108" w:type="dxa"/>
              <w:bottom w:w="0" w:type="dxa"/>
              <w:right w:w="108" w:type="dxa"/>
            </w:tcMar>
            <w:hideMark/>
          </w:tcPr>
          <w:p w14:paraId="7BD89223" w14:textId="77777777" w:rsidR="00872846" w:rsidRDefault="00872846">
            <w:r>
              <w:rPr>
                <w:b w:val="0"/>
                <w:bCs/>
                <w:sz w:val="22"/>
              </w:rPr>
              <w:t>Address, postcode or clear location description; identify district council area.</w:t>
            </w:r>
          </w:p>
        </w:tc>
      </w:tr>
      <w:tr w:rsidR="00872846" w14:paraId="1043222A" w14:textId="77777777">
        <w:tc>
          <w:tcPr>
            <w:tcW w:w="46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4CAE67" w14:textId="77777777" w:rsidR="00872846" w:rsidRDefault="00872846">
            <w:r>
              <w:rPr>
                <w:sz w:val="22"/>
              </w:rPr>
              <w:t>Lead organisation</w:t>
            </w:r>
          </w:p>
        </w:tc>
        <w:tc>
          <w:tcPr>
            <w:tcW w:w="9300" w:type="dxa"/>
            <w:tcBorders>
              <w:top w:val="nil"/>
              <w:left w:val="nil"/>
              <w:bottom w:val="single" w:sz="8" w:space="0" w:color="auto"/>
              <w:right w:val="single" w:sz="8" w:space="0" w:color="auto"/>
            </w:tcBorders>
            <w:tcMar>
              <w:top w:w="0" w:type="dxa"/>
              <w:left w:w="108" w:type="dxa"/>
              <w:bottom w:w="0" w:type="dxa"/>
              <w:right w:w="108" w:type="dxa"/>
            </w:tcMar>
            <w:hideMark/>
          </w:tcPr>
          <w:p w14:paraId="42CB6735" w14:textId="77777777" w:rsidR="00872846" w:rsidRDefault="00872846">
            <w:r>
              <w:rPr>
                <w:b w:val="0"/>
                <w:bCs/>
                <w:sz w:val="22"/>
              </w:rPr>
              <w:t>Name, organisation type, registered address, Companies House or charity number if applicable.</w:t>
            </w:r>
          </w:p>
        </w:tc>
      </w:tr>
      <w:tr w:rsidR="00872846" w14:paraId="723CB435" w14:textId="77777777">
        <w:tc>
          <w:tcPr>
            <w:tcW w:w="46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826ACA" w14:textId="77777777" w:rsidR="00872846" w:rsidRDefault="00872846">
            <w:r>
              <w:rPr>
                <w:sz w:val="22"/>
              </w:rPr>
              <w:t>Main contact</w:t>
            </w:r>
          </w:p>
        </w:tc>
        <w:tc>
          <w:tcPr>
            <w:tcW w:w="9300" w:type="dxa"/>
            <w:tcBorders>
              <w:top w:val="nil"/>
              <w:left w:val="nil"/>
              <w:bottom w:val="single" w:sz="8" w:space="0" w:color="auto"/>
              <w:right w:val="single" w:sz="8" w:space="0" w:color="auto"/>
            </w:tcBorders>
            <w:tcMar>
              <w:top w:w="0" w:type="dxa"/>
              <w:left w:w="108" w:type="dxa"/>
              <w:bottom w:w="0" w:type="dxa"/>
              <w:right w:w="108" w:type="dxa"/>
            </w:tcMar>
            <w:hideMark/>
          </w:tcPr>
          <w:p w14:paraId="7847B6CC" w14:textId="77777777" w:rsidR="00872846" w:rsidRDefault="00872846">
            <w:r>
              <w:rPr>
                <w:b w:val="0"/>
                <w:bCs/>
                <w:sz w:val="22"/>
              </w:rPr>
              <w:t>Name, role, email and telephone. Mark any personal contact details that should be redacted.</w:t>
            </w:r>
          </w:p>
        </w:tc>
      </w:tr>
      <w:tr w:rsidR="00872846" w14:paraId="26D4C178" w14:textId="77777777">
        <w:tc>
          <w:tcPr>
            <w:tcW w:w="46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DA3816" w14:textId="77777777" w:rsidR="00872846" w:rsidRDefault="00872846">
            <w:r>
              <w:rPr>
                <w:sz w:val="22"/>
              </w:rPr>
              <w:t>Senior responsible owner</w:t>
            </w:r>
          </w:p>
        </w:tc>
        <w:tc>
          <w:tcPr>
            <w:tcW w:w="9300" w:type="dxa"/>
            <w:tcBorders>
              <w:top w:val="nil"/>
              <w:left w:val="nil"/>
              <w:bottom w:val="single" w:sz="8" w:space="0" w:color="auto"/>
              <w:right w:val="single" w:sz="8" w:space="0" w:color="auto"/>
            </w:tcBorders>
            <w:tcMar>
              <w:top w:w="0" w:type="dxa"/>
              <w:left w:w="108" w:type="dxa"/>
              <w:bottom w:w="0" w:type="dxa"/>
              <w:right w:w="108" w:type="dxa"/>
            </w:tcMar>
            <w:hideMark/>
          </w:tcPr>
          <w:p w14:paraId="57A66DF2" w14:textId="77777777" w:rsidR="00872846" w:rsidRDefault="00872846">
            <w:r>
              <w:rPr>
                <w:b w:val="0"/>
                <w:bCs/>
                <w:sz w:val="22"/>
              </w:rPr>
              <w:t>Name, role, organisation and email.</w:t>
            </w:r>
          </w:p>
        </w:tc>
      </w:tr>
    </w:tbl>
    <w:p w14:paraId="084E85DC" w14:textId="77777777" w:rsidR="00872846" w:rsidRDefault="00872846">
      <w:pPr>
        <w:rPr>
          <w:szCs w:val="24"/>
        </w:rPr>
      </w:pPr>
    </w:p>
    <w:p w14:paraId="7E70A894" w14:textId="77777777" w:rsidR="00103DFA" w:rsidRPr="005E6186" w:rsidRDefault="00A720DE" w:rsidP="00EA60B4">
      <w:pPr>
        <w:rPr>
          <w:b w:val="0"/>
          <w:bCs/>
          <w:color w:val="808080" w:themeColor="background1" w:themeShade="80"/>
          <w:sz w:val="22"/>
        </w:rPr>
      </w:pPr>
      <w:r w:rsidRPr="00A720DE">
        <w:rPr>
          <w:sz w:val="28"/>
          <w:szCs w:val="28"/>
        </w:rPr>
        <w:t>Section 2: Project proposal and eligibility</w:t>
      </w:r>
    </w:p>
    <w:tbl>
      <w:tblPr>
        <w:tblW w:w="0" w:type="auto"/>
        <w:tblCellMar>
          <w:left w:w="0" w:type="dxa"/>
          <w:right w:w="0" w:type="dxa"/>
        </w:tblCellMar>
        <w:tblLook w:val="04A0" w:firstRow="1" w:lastRow="0" w:firstColumn="1" w:lastColumn="0" w:noHBand="0" w:noVBand="1"/>
      </w:tblPr>
      <w:tblGrid>
        <w:gridCol w:w="4647"/>
        <w:gridCol w:w="9291"/>
      </w:tblGrid>
      <w:tr w:rsidR="00A720DE" w14:paraId="3BBE04EB" w14:textId="77777777">
        <w:tc>
          <w:tcPr>
            <w:tcW w:w="4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6AFB73E" w14:textId="77777777" w:rsidR="00A720DE" w:rsidRDefault="00A720DE">
            <w:pPr>
              <w:rPr>
                <w:szCs w:val="24"/>
              </w:rPr>
            </w:pPr>
            <w:r>
              <w:rPr>
                <w:sz w:val="22"/>
              </w:rPr>
              <w:t>Project proposal</w:t>
            </w:r>
          </w:p>
        </w:tc>
        <w:tc>
          <w:tcPr>
            <w:tcW w:w="93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158C8F" w14:textId="77777777" w:rsidR="00A720DE" w:rsidRDefault="00A720DE">
            <w:r>
              <w:rPr>
                <w:b w:val="0"/>
                <w:bCs/>
                <w:sz w:val="22"/>
              </w:rPr>
              <w:t>Briefly describe what the project will deliver and what CIL funding would be used for.</w:t>
            </w:r>
          </w:p>
        </w:tc>
      </w:tr>
      <w:tr w:rsidR="00A720DE" w14:paraId="3586AB02" w14:textId="77777777">
        <w:tc>
          <w:tcPr>
            <w:tcW w:w="46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CF8357" w14:textId="77777777" w:rsidR="00A720DE" w:rsidRDefault="00A720DE">
            <w:r>
              <w:rPr>
                <w:sz w:val="22"/>
              </w:rPr>
              <w:t>Infrastructure need</w:t>
            </w:r>
          </w:p>
        </w:tc>
        <w:tc>
          <w:tcPr>
            <w:tcW w:w="9300" w:type="dxa"/>
            <w:tcBorders>
              <w:top w:val="nil"/>
              <w:left w:val="nil"/>
              <w:bottom w:val="single" w:sz="8" w:space="0" w:color="auto"/>
              <w:right w:val="single" w:sz="8" w:space="0" w:color="auto"/>
            </w:tcBorders>
            <w:tcMar>
              <w:top w:w="0" w:type="dxa"/>
              <w:left w:w="108" w:type="dxa"/>
              <w:bottom w:w="0" w:type="dxa"/>
              <w:right w:w="108" w:type="dxa"/>
            </w:tcMar>
            <w:hideMark/>
          </w:tcPr>
          <w:p w14:paraId="4AEE5D86" w14:textId="77777777" w:rsidR="00A720DE" w:rsidRDefault="00A720DE">
            <w:r>
              <w:rPr>
                <w:b w:val="0"/>
                <w:bCs/>
                <w:sz w:val="22"/>
              </w:rPr>
              <w:t>Explain the issue or gap the project responds to, including the communities, settlements or developments that would benefit.</w:t>
            </w:r>
          </w:p>
        </w:tc>
      </w:tr>
      <w:tr w:rsidR="00A720DE" w14:paraId="79056755" w14:textId="77777777">
        <w:tc>
          <w:tcPr>
            <w:tcW w:w="46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5B3097" w14:textId="77777777" w:rsidR="00A720DE" w:rsidRDefault="00A720DE">
            <w:r>
              <w:rPr>
                <w:sz w:val="22"/>
              </w:rPr>
              <w:t>CIL Regulation 59 fit</w:t>
            </w:r>
          </w:p>
        </w:tc>
        <w:tc>
          <w:tcPr>
            <w:tcW w:w="9300" w:type="dxa"/>
            <w:tcBorders>
              <w:top w:val="nil"/>
              <w:left w:val="nil"/>
              <w:bottom w:val="single" w:sz="8" w:space="0" w:color="auto"/>
              <w:right w:val="single" w:sz="8" w:space="0" w:color="auto"/>
            </w:tcBorders>
            <w:tcMar>
              <w:top w:w="0" w:type="dxa"/>
              <w:left w:w="108" w:type="dxa"/>
              <w:bottom w:w="0" w:type="dxa"/>
              <w:right w:w="108" w:type="dxa"/>
            </w:tcMar>
            <w:hideMark/>
          </w:tcPr>
          <w:p w14:paraId="6763C18F" w14:textId="77777777" w:rsidR="00A720DE" w:rsidRDefault="00A720DE">
            <w:r>
              <w:rPr>
                <w:b w:val="0"/>
                <w:bCs/>
                <w:sz w:val="22"/>
              </w:rPr>
              <w:t>Confirm how the project would provide, improve, replace, operate or maintain infrastructure needed to support development.</w:t>
            </w:r>
          </w:p>
        </w:tc>
      </w:tr>
      <w:tr w:rsidR="00A720DE" w14:paraId="64A6AA70" w14:textId="77777777">
        <w:tc>
          <w:tcPr>
            <w:tcW w:w="46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5A26A8" w14:textId="77777777" w:rsidR="00A720DE" w:rsidRDefault="00A720DE">
            <w:r>
              <w:rPr>
                <w:sz w:val="22"/>
              </w:rPr>
              <w:lastRenderedPageBreak/>
              <w:t>Strategic fit</w:t>
            </w:r>
          </w:p>
        </w:tc>
        <w:tc>
          <w:tcPr>
            <w:tcW w:w="9300" w:type="dxa"/>
            <w:tcBorders>
              <w:top w:val="nil"/>
              <w:left w:val="nil"/>
              <w:bottom w:val="single" w:sz="8" w:space="0" w:color="auto"/>
              <w:right w:val="single" w:sz="8" w:space="0" w:color="auto"/>
            </w:tcBorders>
            <w:tcMar>
              <w:top w:w="0" w:type="dxa"/>
              <w:left w:w="108" w:type="dxa"/>
              <w:bottom w:w="0" w:type="dxa"/>
              <w:right w:w="108" w:type="dxa"/>
            </w:tcMar>
            <w:hideMark/>
          </w:tcPr>
          <w:p w14:paraId="2089E1C3" w14:textId="77777777" w:rsidR="00A720DE" w:rsidRDefault="00A720DE">
            <w:r>
              <w:rPr>
                <w:b w:val="0"/>
                <w:bCs/>
                <w:sz w:val="22"/>
              </w:rPr>
              <w:t>Identify any relevant Infrastructure Delivery Plan, Infrastructure List, local plan, corporate plan, neighbourhood plan or other strategy.</w:t>
            </w:r>
          </w:p>
        </w:tc>
      </w:tr>
    </w:tbl>
    <w:p w14:paraId="675C0C97" w14:textId="77777777" w:rsidR="00A720DE" w:rsidRDefault="00A720DE">
      <w:pPr>
        <w:rPr>
          <w:szCs w:val="24"/>
        </w:rPr>
      </w:pPr>
    </w:p>
    <w:tbl>
      <w:tblPr>
        <w:tblW w:w="0" w:type="auto"/>
        <w:tblCellMar>
          <w:left w:w="0" w:type="dxa"/>
          <w:right w:w="0" w:type="dxa"/>
        </w:tblCellMar>
        <w:tblLook w:val="04A0" w:firstRow="1" w:lastRow="0" w:firstColumn="1" w:lastColumn="0" w:noHBand="0" w:noVBand="1"/>
      </w:tblPr>
      <w:tblGrid>
        <w:gridCol w:w="4647"/>
        <w:gridCol w:w="9291"/>
      </w:tblGrid>
      <w:tr w:rsidR="00A720DE" w14:paraId="24E8081A" w14:textId="77777777">
        <w:tc>
          <w:tcPr>
            <w:tcW w:w="4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C799A96" w14:textId="77777777" w:rsidR="00A720DE" w:rsidRDefault="00A720DE">
            <w:pPr>
              <w:rPr>
                <w:szCs w:val="24"/>
              </w:rPr>
            </w:pPr>
            <w:r>
              <w:rPr>
                <w:sz w:val="22"/>
              </w:rPr>
              <w:t>Current project stage</w:t>
            </w:r>
          </w:p>
        </w:tc>
        <w:tc>
          <w:tcPr>
            <w:tcW w:w="93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2C7742" w14:textId="77777777" w:rsidR="00A720DE" w:rsidRDefault="00A720DE">
            <w:r>
              <w:rPr>
                <w:b w:val="0"/>
                <w:bCs/>
                <w:sz w:val="22"/>
              </w:rPr>
              <w:t xml:space="preserve">Select one: early concept / feasibility / design / planning / procurement / </w:t>
            </w:r>
            <w:proofErr w:type="gramStart"/>
            <w:r>
              <w:rPr>
                <w:b w:val="0"/>
                <w:bCs/>
                <w:sz w:val="22"/>
              </w:rPr>
              <w:t>delivery-ready</w:t>
            </w:r>
            <w:proofErr w:type="gramEnd"/>
            <w:r>
              <w:rPr>
                <w:b w:val="0"/>
                <w:bCs/>
                <w:sz w:val="22"/>
              </w:rPr>
              <w:t>.</w:t>
            </w:r>
          </w:p>
        </w:tc>
      </w:tr>
      <w:tr w:rsidR="00A720DE" w14:paraId="4A2B491F" w14:textId="77777777">
        <w:tc>
          <w:tcPr>
            <w:tcW w:w="46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8BA136" w14:textId="77777777" w:rsidR="00A720DE" w:rsidRDefault="00A720DE">
            <w:r>
              <w:rPr>
                <w:sz w:val="22"/>
              </w:rPr>
              <w:t>Planning position</w:t>
            </w:r>
          </w:p>
        </w:tc>
        <w:tc>
          <w:tcPr>
            <w:tcW w:w="9300" w:type="dxa"/>
            <w:tcBorders>
              <w:top w:val="nil"/>
              <w:left w:val="nil"/>
              <w:bottom w:val="single" w:sz="8" w:space="0" w:color="auto"/>
              <w:right w:val="single" w:sz="8" w:space="0" w:color="auto"/>
            </w:tcBorders>
            <w:tcMar>
              <w:top w:w="0" w:type="dxa"/>
              <w:left w:w="108" w:type="dxa"/>
              <w:bottom w:w="0" w:type="dxa"/>
              <w:right w:w="108" w:type="dxa"/>
            </w:tcMar>
            <w:hideMark/>
          </w:tcPr>
          <w:p w14:paraId="2BB497AB" w14:textId="77777777" w:rsidR="00A720DE" w:rsidRDefault="00A720DE">
            <w:r>
              <w:rPr>
                <w:b w:val="0"/>
                <w:bCs/>
                <w:sz w:val="22"/>
              </w:rPr>
              <w:t>Is planning permission required? Yes / No / Not yet known. If yes, provide application reference and status if available.</w:t>
            </w:r>
          </w:p>
        </w:tc>
      </w:tr>
      <w:tr w:rsidR="00A720DE" w14:paraId="290E9472" w14:textId="77777777">
        <w:tc>
          <w:tcPr>
            <w:tcW w:w="46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A10778" w14:textId="77777777" w:rsidR="00A720DE" w:rsidRDefault="00A720DE">
            <w:r>
              <w:rPr>
                <w:sz w:val="22"/>
              </w:rPr>
              <w:t>Land and asset control</w:t>
            </w:r>
          </w:p>
        </w:tc>
        <w:tc>
          <w:tcPr>
            <w:tcW w:w="9300" w:type="dxa"/>
            <w:tcBorders>
              <w:top w:val="nil"/>
              <w:left w:val="nil"/>
              <w:bottom w:val="single" w:sz="8" w:space="0" w:color="auto"/>
              <w:right w:val="single" w:sz="8" w:space="0" w:color="auto"/>
            </w:tcBorders>
            <w:tcMar>
              <w:top w:w="0" w:type="dxa"/>
              <w:left w:w="108" w:type="dxa"/>
              <w:bottom w:w="0" w:type="dxa"/>
              <w:right w:w="108" w:type="dxa"/>
            </w:tcMar>
            <w:hideMark/>
          </w:tcPr>
          <w:p w14:paraId="31A8854C" w14:textId="77777777" w:rsidR="00A720DE" w:rsidRDefault="00A720DE">
            <w:r>
              <w:rPr>
                <w:b w:val="0"/>
                <w:bCs/>
                <w:sz w:val="22"/>
              </w:rPr>
              <w:t>Who owns the land or asset? Confirm whether permission, lease or operating arrangements are in place or expected.</w:t>
            </w:r>
          </w:p>
        </w:tc>
      </w:tr>
      <w:tr w:rsidR="00A720DE" w14:paraId="5761EC11" w14:textId="77777777">
        <w:tc>
          <w:tcPr>
            <w:tcW w:w="46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61991B" w14:textId="77777777" w:rsidR="00A720DE" w:rsidRDefault="00A720DE">
            <w:r>
              <w:rPr>
                <w:sz w:val="22"/>
              </w:rPr>
              <w:t>Deliverability risks</w:t>
            </w:r>
          </w:p>
        </w:tc>
        <w:tc>
          <w:tcPr>
            <w:tcW w:w="9300" w:type="dxa"/>
            <w:tcBorders>
              <w:top w:val="nil"/>
              <w:left w:val="nil"/>
              <w:bottom w:val="single" w:sz="8" w:space="0" w:color="auto"/>
              <w:right w:val="single" w:sz="8" w:space="0" w:color="auto"/>
            </w:tcBorders>
            <w:tcMar>
              <w:top w:w="0" w:type="dxa"/>
              <w:left w:w="108" w:type="dxa"/>
              <w:bottom w:w="0" w:type="dxa"/>
              <w:right w:w="108" w:type="dxa"/>
            </w:tcMar>
            <w:hideMark/>
          </w:tcPr>
          <w:p w14:paraId="4E3B636B" w14:textId="77777777" w:rsidR="00A720DE" w:rsidRDefault="00A720DE">
            <w:r>
              <w:rPr>
                <w:b w:val="0"/>
                <w:bCs/>
                <w:sz w:val="22"/>
              </w:rPr>
              <w:t>List any known barriers, dependencies, consents, procurement issues or risks.</w:t>
            </w:r>
          </w:p>
        </w:tc>
      </w:tr>
    </w:tbl>
    <w:p w14:paraId="47F17EB0" w14:textId="77777777" w:rsidR="00A720DE" w:rsidRDefault="00A720DE">
      <w:pPr>
        <w:rPr>
          <w:szCs w:val="24"/>
        </w:rPr>
      </w:pPr>
    </w:p>
    <w:tbl>
      <w:tblPr>
        <w:tblW w:w="0" w:type="auto"/>
        <w:tblCellMar>
          <w:left w:w="0" w:type="dxa"/>
          <w:right w:w="0" w:type="dxa"/>
        </w:tblCellMar>
        <w:tblLook w:val="04A0" w:firstRow="1" w:lastRow="0" w:firstColumn="1" w:lastColumn="0" w:noHBand="0" w:noVBand="1"/>
      </w:tblPr>
      <w:tblGrid>
        <w:gridCol w:w="4647"/>
        <w:gridCol w:w="9291"/>
      </w:tblGrid>
      <w:tr w:rsidR="00AB0A16" w14:paraId="6D774E0E" w14:textId="77777777">
        <w:tc>
          <w:tcPr>
            <w:tcW w:w="4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5F5AB68" w14:textId="77777777" w:rsidR="00AB0A16" w:rsidRDefault="00AB0A16">
            <w:pPr>
              <w:rPr>
                <w:szCs w:val="24"/>
              </w:rPr>
            </w:pPr>
            <w:r>
              <w:rPr>
                <w:sz w:val="22"/>
              </w:rPr>
              <w:t>Estimated total project cost</w:t>
            </w:r>
          </w:p>
        </w:tc>
        <w:tc>
          <w:tcPr>
            <w:tcW w:w="93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BD83D4" w14:textId="77777777" w:rsidR="00AB0A16" w:rsidRDefault="00AB0A16">
            <w:r>
              <w:rPr>
                <w:b w:val="0"/>
                <w:bCs/>
                <w:sz w:val="22"/>
              </w:rPr>
              <w:t>£ amount, or best estimate if not yet confirmed.</w:t>
            </w:r>
          </w:p>
        </w:tc>
      </w:tr>
      <w:tr w:rsidR="00AB0A16" w14:paraId="6C61723D" w14:textId="77777777">
        <w:tc>
          <w:tcPr>
            <w:tcW w:w="46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FA5A76" w14:textId="77777777" w:rsidR="00AB0A16" w:rsidRDefault="00AB0A16">
            <w:r>
              <w:rPr>
                <w:sz w:val="22"/>
              </w:rPr>
              <w:t>Indicative CIL funding request</w:t>
            </w:r>
          </w:p>
        </w:tc>
        <w:tc>
          <w:tcPr>
            <w:tcW w:w="9300" w:type="dxa"/>
            <w:tcBorders>
              <w:top w:val="nil"/>
              <w:left w:val="nil"/>
              <w:bottom w:val="single" w:sz="8" w:space="0" w:color="auto"/>
              <w:right w:val="single" w:sz="8" w:space="0" w:color="auto"/>
            </w:tcBorders>
            <w:tcMar>
              <w:top w:w="0" w:type="dxa"/>
              <w:left w:w="108" w:type="dxa"/>
              <w:bottom w:w="0" w:type="dxa"/>
              <w:right w:w="108" w:type="dxa"/>
            </w:tcMar>
            <w:hideMark/>
          </w:tcPr>
          <w:p w14:paraId="636D1F95" w14:textId="77777777" w:rsidR="00AB0A16" w:rsidRDefault="00AB0A16">
            <w:r>
              <w:rPr>
                <w:b w:val="0"/>
                <w:bCs/>
                <w:sz w:val="22"/>
              </w:rPr>
              <w:t>£ amount and approximate percentage of total project cost.</w:t>
            </w:r>
          </w:p>
        </w:tc>
      </w:tr>
      <w:tr w:rsidR="00AB0A16" w14:paraId="08D263D7" w14:textId="77777777">
        <w:tc>
          <w:tcPr>
            <w:tcW w:w="46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688990" w14:textId="77777777" w:rsidR="00AB0A16" w:rsidRDefault="00AB0A16">
            <w:r>
              <w:rPr>
                <w:sz w:val="22"/>
              </w:rPr>
              <w:t>Match funding</w:t>
            </w:r>
          </w:p>
        </w:tc>
        <w:tc>
          <w:tcPr>
            <w:tcW w:w="9300" w:type="dxa"/>
            <w:tcBorders>
              <w:top w:val="nil"/>
              <w:left w:val="nil"/>
              <w:bottom w:val="single" w:sz="8" w:space="0" w:color="auto"/>
              <w:right w:val="single" w:sz="8" w:space="0" w:color="auto"/>
            </w:tcBorders>
            <w:tcMar>
              <w:top w:w="0" w:type="dxa"/>
              <w:left w:w="108" w:type="dxa"/>
              <w:bottom w:w="0" w:type="dxa"/>
              <w:right w:w="108" w:type="dxa"/>
            </w:tcMar>
            <w:hideMark/>
          </w:tcPr>
          <w:p w14:paraId="52725FCF" w14:textId="77777777" w:rsidR="00AB0A16" w:rsidRDefault="00AB0A16">
            <w:r>
              <w:rPr>
                <w:b w:val="0"/>
                <w:bCs/>
                <w:sz w:val="22"/>
              </w:rPr>
              <w:t>Identify match funding secured, applied for, or being explored. If none, explain why.</w:t>
            </w:r>
          </w:p>
        </w:tc>
      </w:tr>
      <w:tr w:rsidR="00AB0A16" w14:paraId="74467AA9" w14:textId="77777777">
        <w:tc>
          <w:tcPr>
            <w:tcW w:w="46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4CE834" w14:textId="77777777" w:rsidR="00AB0A16" w:rsidRDefault="00AB0A16">
            <w:r>
              <w:rPr>
                <w:sz w:val="22"/>
              </w:rPr>
              <w:t>Partial or phased funding</w:t>
            </w:r>
          </w:p>
        </w:tc>
        <w:tc>
          <w:tcPr>
            <w:tcW w:w="9300" w:type="dxa"/>
            <w:tcBorders>
              <w:top w:val="nil"/>
              <w:left w:val="nil"/>
              <w:bottom w:val="single" w:sz="8" w:space="0" w:color="auto"/>
              <w:right w:val="single" w:sz="8" w:space="0" w:color="auto"/>
            </w:tcBorders>
            <w:tcMar>
              <w:top w:w="0" w:type="dxa"/>
              <w:left w:w="108" w:type="dxa"/>
              <w:bottom w:w="0" w:type="dxa"/>
              <w:right w:w="108" w:type="dxa"/>
            </w:tcMar>
            <w:hideMark/>
          </w:tcPr>
          <w:p w14:paraId="4374D61A" w14:textId="77777777" w:rsidR="00AB0A16" w:rsidRDefault="00AB0A16">
            <w:r>
              <w:rPr>
                <w:b w:val="0"/>
                <w:bCs/>
                <w:sz w:val="22"/>
              </w:rPr>
              <w:t>Could the project proceed if only part of the requested CIL funding were awarded? Yes / No / Not yet known. Briefly explain.</w:t>
            </w:r>
          </w:p>
        </w:tc>
      </w:tr>
      <w:tr w:rsidR="00AB0A16" w14:paraId="692D9ECC" w14:textId="77777777">
        <w:tc>
          <w:tcPr>
            <w:tcW w:w="46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DC8FB8" w14:textId="77777777" w:rsidR="00AB0A16" w:rsidRDefault="00AB0A16">
            <w:r>
              <w:rPr>
                <w:sz w:val="22"/>
              </w:rPr>
              <w:t>Subsidy control</w:t>
            </w:r>
          </w:p>
        </w:tc>
        <w:tc>
          <w:tcPr>
            <w:tcW w:w="9300" w:type="dxa"/>
            <w:tcBorders>
              <w:top w:val="nil"/>
              <w:left w:val="nil"/>
              <w:bottom w:val="single" w:sz="8" w:space="0" w:color="auto"/>
              <w:right w:val="single" w:sz="8" w:space="0" w:color="auto"/>
            </w:tcBorders>
            <w:tcMar>
              <w:top w:w="0" w:type="dxa"/>
              <w:left w:w="108" w:type="dxa"/>
              <w:bottom w:w="0" w:type="dxa"/>
              <w:right w:w="108" w:type="dxa"/>
            </w:tcMar>
            <w:hideMark/>
          </w:tcPr>
          <w:p w14:paraId="7E825617" w14:textId="77777777" w:rsidR="00AB0A16" w:rsidRDefault="00AB0A16">
            <w:r>
              <w:rPr>
                <w:b w:val="0"/>
                <w:bCs/>
                <w:sz w:val="22"/>
              </w:rPr>
              <w:t>Is the applicant aware of any subsidy control implications? Yes / No / Not yet known. Identify any public funding received or expected in the current and previous three financial years, if relevant.</w:t>
            </w:r>
          </w:p>
        </w:tc>
      </w:tr>
      <w:tr w:rsidR="00AB0A16" w14:paraId="1EC4FA1F" w14:textId="77777777">
        <w:tc>
          <w:tcPr>
            <w:tcW w:w="46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31EE6D" w14:textId="77777777" w:rsidR="00AB0A16" w:rsidRDefault="00AB0A16">
            <w:r>
              <w:rPr>
                <w:sz w:val="22"/>
              </w:rPr>
              <w:t>Operation and maintenance</w:t>
            </w:r>
          </w:p>
        </w:tc>
        <w:tc>
          <w:tcPr>
            <w:tcW w:w="9300" w:type="dxa"/>
            <w:tcBorders>
              <w:top w:val="nil"/>
              <w:left w:val="nil"/>
              <w:bottom w:val="single" w:sz="8" w:space="0" w:color="auto"/>
              <w:right w:val="single" w:sz="8" w:space="0" w:color="auto"/>
            </w:tcBorders>
            <w:tcMar>
              <w:top w:w="0" w:type="dxa"/>
              <w:left w:w="108" w:type="dxa"/>
              <w:bottom w:w="0" w:type="dxa"/>
              <w:right w:w="108" w:type="dxa"/>
            </w:tcMar>
            <w:hideMark/>
          </w:tcPr>
          <w:p w14:paraId="149477CF" w14:textId="77777777" w:rsidR="00AB0A16" w:rsidRDefault="00AB0A16">
            <w:r>
              <w:rPr>
                <w:b w:val="0"/>
                <w:bCs/>
                <w:sz w:val="22"/>
              </w:rPr>
              <w:t>Who will operate and maintain the asset after completion, and how will annual costs be funded?</w:t>
            </w:r>
          </w:p>
        </w:tc>
      </w:tr>
    </w:tbl>
    <w:p w14:paraId="2053162B" w14:textId="77777777" w:rsidR="00AB0A16" w:rsidRDefault="00AB0A16">
      <w:pPr>
        <w:rPr>
          <w:szCs w:val="24"/>
        </w:rPr>
      </w:pPr>
    </w:p>
    <w:p w14:paraId="14D1FD83" w14:textId="77777777" w:rsidR="00103DFA" w:rsidRPr="005E6186" w:rsidRDefault="00AB0A16" w:rsidP="005E4A7B">
      <w:pPr>
        <w:rPr>
          <w:b w:val="0"/>
          <w:bCs/>
          <w:color w:val="808080" w:themeColor="background1" w:themeShade="80"/>
          <w:sz w:val="22"/>
        </w:rPr>
      </w:pPr>
      <w:r w:rsidRPr="00AB0A16">
        <w:rPr>
          <w:sz w:val="28"/>
          <w:szCs w:val="28"/>
        </w:rPr>
        <w:t>Section 3: Funding, subsidy control and long-term management</w:t>
      </w:r>
    </w:p>
    <w:p w14:paraId="5ECC9E6F" w14:textId="77777777" w:rsidR="00103DFA" w:rsidRPr="005E6186" w:rsidRDefault="008913AA" w:rsidP="00730E37">
      <w:pPr>
        <w:rPr>
          <w:b w:val="0"/>
          <w:bCs/>
          <w:color w:val="808080" w:themeColor="background1" w:themeShade="80"/>
          <w:sz w:val="22"/>
        </w:rPr>
      </w:pPr>
      <w:r w:rsidRPr="008913AA">
        <w:rPr>
          <w:sz w:val="28"/>
          <w:szCs w:val="28"/>
        </w:rPr>
        <w:t>Section 4: Community benefit, access and sustainability</w:t>
      </w:r>
    </w:p>
    <w:tbl>
      <w:tblPr>
        <w:tblW w:w="0" w:type="auto"/>
        <w:tblCellMar>
          <w:left w:w="0" w:type="dxa"/>
          <w:right w:w="0" w:type="dxa"/>
        </w:tblCellMar>
        <w:tblLook w:val="04A0" w:firstRow="1" w:lastRow="0" w:firstColumn="1" w:lastColumn="0" w:noHBand="0" w:noVBand="1"/>
      </w:tblPr>
      <w:tblGrid>
        <w:gridCol w:w="4647"/>
        <w:gridCol w:w="9291"/>
      </w:tblGrid>
      <w:tr w:rsidR="008913AA" w14:paraId="4EB09FE5" w14:textId="77777777">
        <w:tc>
          <w:tcPr>
            <w:tcW w:w="4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D0F473F" w14:textId="77777777" w:rsidR="008913AA" w:rsidRDefault="008913AA">
            <w:pPr>
              <w:rPr>
                <w:szCs w:val="24"/>
              </w:rPr>
            </w:pPr>
            <w:r>
              <w:rPr>
                <w:sz w:val="22"/>
              </w:rPr>
              <w:t>Communities supported</w:t>
            </w:r>
          </w:p>
        </w:tc>
        <w:tc>
          <w:tcPr>
            <w:tcW w:w="93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2CFB46" w14:textId="77777777" w:rsidR="008913AA" w:rsidRDefault="008913AA">
            <w:r>
              <w:rPr>
                <w:b w:val="0"/>
                <w:bCs/>
                <w:sz w:val="22"/>
              </w:rPr>
              <w:t>Identify the wards, villages, towns, settlements or user groups expected to benefit.</w:t>
            </w:r>
          </w:p>
        </w:tc>
      </w:tr>
      <w:tr w:rsidR="008913AA" w14:paraId="059E5230" w14:textId="77777777">
        <w:tc>
          <w:tcPr>
            <w:tcW w:w="46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F2EA95" w14:textId="77777777" w:rsidR="008913AA" w:rsidRDefault="008913AA">
            <w:r>
              <w:rPr>
                <w:sz w:val="22"/>
              </w:rPr>
              <w:t>Public access</w:t>
            </w:r>
          </w:p>
        </w:tc>
        <w:tc>
          <w:tcPr>
            <w:tcW w:w="9300" w:type="dxa"/>
            <w:tcBorders>
              <w:top w:val="nil"/>
              <w:left w:val="nil"/>
              <w:bottom w:val="single" w:sz="8" w:space="0" w:color="auto"/>
              <w:right w:val="single" w:sz="8" w:space="0" w:color="auto"/>
            </w:tcBorders>
            <w:tcMar>
              <w:top w:w="0" w:type="dxa"/>
              <w:left w:w="108" w:type="dxa"/>
              <w:bottom w:w="0" w:type="dxa"/>
              <w:right w:w="108" w:type="dxa"/>
            </w:tcMar>
            <w:hideMark/>
          </w:tcPr>
          <w:p w14:paraId="4A1E4087" w14:textId="77777777" w:rsidR="008913AA" w:rsidRDefault="008913AA">
            <w:r>
              <w:rPr>
                <w:b w:val="0"/>
                <w:bCs/>
                <w:sz w:val="22"/>
              </w:rPr>
              <w:t>Will the project be open to the public, free of charge, membership-based or restricted? Briefly explain.</w:t>
            </w:r>
          </w:p>
        </w:tc>
      </w:tr>
      <w:tr w:rsidR="008913AA" w14:paraId="3C202CB7" w14:textId="77777777">
        <w:tc>
          <w:tcPr>
            <w:tcW w:w="46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C3B86E" w14:textId="77777777" w:rsidR="008913AA" w:rsidRDefault="008913AA">
            <w:r>
              <w:rPr>
                <w:sz w:val="22"/>
              </w:rPr>
              <w:lastRenderedPageBreak/>
              <w:t>Evidence of need</w:t>
            </w:r>
          </w:p>
        </w:tc>
        <w:tc>
          <w:tcPr>
            <w:tcW w:w="9300" w:type="dxa"/>
            <w:tcBorders>
              <w:top w:val="nil"/>
              <w:left w:val="nil"/>
              <w:bottom w:val="single" w:sz="8" w:space="0" w:color="auto"/>
              <w:right w:val="single" w:sz="8" w:space="0" w:color="auto"/>
            </w:tcBorders>
            <w:tcMar>
              <w:top w:w="0" w:type="dxa"/>
              <w:left w:w="108" w:type="dxa"/>
              <w:bottom w:w="0" w:type="dxa"/>
              <w:right w:w="108" w:type="dxa"/>
            </w:tcMar>
            <w:hideMark/>
          </w:tcPr>
          <w:p w14:paraId="60872841" w14:textId="77777777" w:rsidR="008913AA" w:rsidRDefault="008913AA">
            <w:r>
              <w:rPr>
                <w:b w:val="0"/>
                <w:bCs/>
                <w:sz w:val="22"/>
              </w:rPr>
              <w:t>Summarise any user data, consultation, local demand evidence, development pressure or evidence that existing facilities are insufficient.</w:t>
            </w:r>
          </w:p>
        </w:tc>
      </w:tr>
      <w:tr w:rsidR="008913AA" w14:paraId="3FBFECC1" w14:textId="77777777">
        <w:tc>
          <w:tcPr>
            <w:tcW w:w="46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603FEC" w14:textId="77777777" w:rsidR="008913AA" w:rsidRDefault="008913AA">
            <w:r>
              <w:rPr>
                <w:sz w:val="22"/>
              </w:rPr>
              <w:t>Wider benefits</w:t>
            </w:r>
          </w:p>
        </w:tc>
        <w:tc>
          <w:tcPr>
            <w:tcW w:w="9300" w:type="dxa"/>
            <w:tcBorders>
              <w:top w:val="nil"/>
              <w:left w:val="nil"/>
              <w:bottom w:val="single" w:sz="8" w:space="0" w:color="auto"/>
              <w:right w:val="single" w:sz="8" w:space="0" w:color="auto"/>
            </w:tcBorders>
            <w:tcMar>
              <w:top w:w="0" w:type="dxa"/>
              <w:left w:w="108" w:type="dxa"/>
              <w:bottom w:w="0" w:type="dxa"/>
              <w:right w:w="108" w:type="dxa"/>
            </w:tcMar>
            <w:hideMark/>
          </w:tcPr>
          <w:p w14:paraId="3C81199A" w14:textId="77777777" w:rsidR="008913AA" w:rsidRDefault="008913AA">
            <w:r>
              <w:rPr>
                <w:b w:val="0"/>
                <w:bCs/>
                <w:sz w:val="22"/>
              </w:rPr>
              <w:t>Briefly describe expected benefits for health, inclusion, employment, social value or reduced inequalities.</w:t>
            </w:r>
          </w:p>
        </w:tc>
      </w:tr>
      <w:tr w:rsidR="008913AA" w14:paraId="052135EB" w14:textId="77777777">
        <w:tc>
          <w:tcPr>
            <w:tcW w:w="46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EA90B7" w14:textId="77777777" w:rsidR="008913AA" w:rsidRDefault="008913AA">
            <w:r>
              <w:rPr>
                <w:sz w:val="22"/>
              </w:rPr>
              <w:t>Sustainability and climate</w:t>
            </w:r>
          </w:p>
        </w:tc>
        <w:tc>
          <w:tcPr>
            <w:tcW w:w="9300" w:type="dxa"/>
            <w:tcBorders>
              <w:top w:val="nil"/>
              <w:left w:val="nil"/>
              <w:bottom w:val="single" w:sz="8" w:space="0" w:color="auto"/>
              <w:right w:val="single" w:sz="8" w:space="0" w:color="auto"/>
            </w:tcBorders>
            <w:tcMar>
              <w:top w:w="0" w:type="dxa"/>
              <w:left w:w="108" w:type="dxa"/>
              <w:bottom w:w="0" w:type="dxa"/>
              <w:right w:w="108" w:type="dxa"/>
            </w:tcMar>
            <w:hideMark/>
          </w:tcPr>
          <w:p w14:paraId="01BE85D7" w14:textId="77777777" w:rsidR="008913AA" w:rsidRDefault="008913AA">
            <w:r>
              <w:rPr>
                <w:b w:val="0"/>
                <w:bCs/>
                <w:sz w:val="22"/>
              </w:rPr>
              <w:t>Summarise any sustainability, biodiversity, climate resilience or carbon reduction benefits.</w:t>
            </w:r>
          </w:p>
        </w:tc>
      </w:tr>
    </w:tbl>
    <w:p w14:paraId="2E519562" w14:textId="77777777" w:rsidR="008913AA" w:rsidRDefault="008913AA">
      <w:pPr>
        <w:rPr>
          <w:szCs w:val="24"/>
        </w:rPr>
      </w:pPr>
    </w:p>
    <w:p w14:paraId="63DC0862" w14:textId="130C084E" w:rsidR="00081980" w:rsidRDefault="00081980" w:rsidP="001F50F9">
      <w:pPr>
        <w:rPr>
          <w:sz w:val="22"/>
        </w:rPr>
      </w:pPr>
    </w:p>
    <w:p w14:paraId="2E5C9C31" w14:textId="77777777" w:rsidR="00677661" w:rsidRDefault="00677661" w:rsidP="001F50F9">
      <w:pPr>
        <w:rPr>
          <w:sz w:val="22"/>
        </w:rPr>
      </w:pPr>
    </w:p>
    <w:p w14:paraId="55CE0DFA" w14:textId="77777777" w:rsidR="00103DFA" w:rsidRPr="005E6186" w:rsidRDefault="000552DE" w:rsidP="00A80097">
      <w:pPr>
        <w:rPr>
          <w:b w:val="0"/>
          <w:bCs/>
          <w:color w:val="808080" w:themeColor="background1" w:themeShade="80"/>
          <w:sz w:val="22"/>
        </w:rPr>
      </w:pPr>
      <w:r w:rsidRPr="000552DE">
        <w:rPr>
          <w:sz w:val="28"/>
          <w:szCs w:val="28"/>
        </w:rPr>
        <w:t>Section 5: Declaration and next stage</w:t>
      </w:r>
    </w:p>
    <w:tbl>
      <w:tblPr>
        <w:tblW w:w="0" w:type="auto"/>
        <w:tblCellMar>
          <w:left w:w="0" w:type="dxa"/>
          <w:right w:w="0" w:type="dxa"/>
        </w:tblCellMar>
        <w:tblLook w:val="04A0" w:firstRow="1" w:lastRow="0" w:firstColumn="1" w:lastColumn="0" w:noHBand="0" w:noVBand="1"/>
      </w:tblPr>
      <w:tblGrid>
        <w:gridCol w:w="13938"/>
      </w:tblGrid>
      <w:tr w:rsidR="000552DE" w14:paraId="1E6FD63A" w14:textId="77777777">
        <w:tc>
          <w:tcPr>
            <w:tcW w:w="139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7645078" w14:textId="77777777" w:rsidR="000552DE" w:rsidRDefault="000552DE">
            <w:pPr>
              <w:rPr>
                <w:szCs w:val="24"/>
              </w:rPr>
            </w:pPr>
            <w:r>
              <w:rPr>
                <w:b w:val="0"/>
                <w:bCs/>
                <w:sz w:val="22"/>
              </w:rPr>
              <w:t>By submitting this Expression of Interest, the applicant confirms that the information provided is accurate to the best of their knowledge and understands that submission does not guarantee funding. If the project appears eligible and sufficiently developed, the applicant may be invited to submit a full application with supporting evidence, cost information, subsidy control assessment, risk assessment, delivery programme and any required appendices.</w:t>
            </w:r>
          </w:p>
        </w:tc>
      </w:tr>
      <w:tr w:rsidR="000552DE" w14:paraId="0AD37F6B" w14:textId="77777777">
        <w:tc>
          <w:tcPr>
            <w:tcW w:w="139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7A1F40" w14:textId="77777777" w:rsidR="000552DE" w:rsidRDefault="000552DE">
            <w:r>
              <w:rPr>
                <w:sz w:val="22"/>
              </w:rPr>
              <w:t>Submitted by:</w:t>
            </w:r>
          </w:p>
          <w:p w14:paraId="3F0DAC39" w14:textId="77777777" w:rsidR="000552DE" w:rsidRDefault="000552DE">
            <w:r>
              <w:rPr>
                <w:sz w:val="22"/>
              </w:rPr>
              <w:t>Role / organisation:</w:t>
            </w:r>
          </w:p>
          <w:p w14:paraId="0A94D59C" w14:textId="77777777" w:rsidR="000552DE" w:rsidRDefault="000552DE">
            <w:r>
              <w:rPr>
                <w:sz w:val="22"/>
              </w:rPr>
              <w:t>Date:</w:t>
            </w:r>
          </w:p>
        </w:tc>
      </w:tr>
    </w:tbl>
    <w:p w14:paraId="729B2821" w14:textId="3B4F5CFF" w:rsidR="00103DFA" w:rsidRPr="005E6186" w:rsidRDefault="00103DFA" w:rsidP="00103DFA">
      <w:pPr>
        <w:jc w:val="center"/>
        <w:rPr>
          <w:b w:val="0"/>
          <w:bCs/>
          <w:color w:val="808080" w:themeColor="background1" w:themeShade="80"/>
          <w:sz w:val="22"/>
        </w:rPr>
      </w:pPr>
      <w:r w:rsidRPr="005E6186">
        <w:rPr>
          <w:b w:val="0"/>
          <w:bCs/>
          <w:color w:val="808080" w:themeColor="background1" w:themeShade="80"/>
          <w:sz w:val="22"/>
        </w:rPr>
        <w:t>End of form</w:t>
      </w:r>
    </w:p>
    <w:p w14:paraId="1B684004" w14:textId="77777777" w:rsidR="008E7CDE" w:rsidRDefault="008E7CDE">
      <w:pPr>
        <w:rPr>
          <w:sz w:val="32"/>
          <w:szCs w:val="32"/>
        </w:rPr>
      </w:pPr>
    </w:p>
    <w:p w14:paraId="23958193" w14:textId="77777777" w:rsidR="008E7CDE" w:rsidRDefault="008E7CDE">
      <w:pPr>
        <w:rPr>
          <w:sz w:val="32"/>
          <w:szCs w:val="32"/>
        </w:rPr>
      </w:pPr>
    </w:p>
    <w:p w14:paraId="32CD0D73" w14:textId="77777777" w:rsidR="008E7CDE" w:rsidRDefault="008E7CDE">
      <w:pPr>
        <w:rPr>
          <w:sz w:val="32"/>
          <w:szCs w:val="32"/>
        </w:rPr>
      </w:pPr>
    </w:p>
    <w:p w14:paraId="60F4212B" w14:textId="77777777" w:rsidR="008E7CDE" w:rsidRDefault="008E7CDE">
      <w:pPr>
        <w:rPr>
          <w:sz w:val="32"/>
          <w:szCs w:val="32"/>
        </w:rPr>
      </w:pPr>
    </w:p>
    <w:p w14:paraId="4CDFBF6A" w14:textId="77777777" w:rsidR="008E7CDE" w:rsidRDefault="008E7CDE">
      <w:pPr>
        <w:rPr>
          <w:sz w:val="32"/>
          <w:szCs w:val="32"/>
        </w:rPr>
      </w:pPr>
    </w:p>
    <w:p w14:paraId="53A856A2" w14:textId="77777777" w:rsidR="008E7CDE" w:rsidRDefault="008E7CDE">
      <w:pPr>
        <w:rPr>
          <w:sz w:val="32"/>
          <w:szCs w:val="32"/>
        </w:rPr>
      </w:pPr>
    </w:p>
    <w:p w14:paraId="1A66C57A" w14:textId="77777777" w:rsidR="008E7CDE" w:rsidRDefault="008E7CDE">
      <w:pPr>
        <w:rPr>
          <w:sz w:val="32"/>
          <w:szCs w:val="32"/>
        </w:rPr>
      </w:pPr>
    </w:p>
    <w:sectPr w:rsidR="008E7CDE" w:rsidSect="003027A6">
      <w:headerReference w:type="default" r:id="rId11"/>
      <w:footerReference w:type="default" r:id="rId12"/>
      <w:pgSz w:w="16838" w:h="11906" w:orient="landscape"/>
      <w:pgMar w:top="851" w:right="1440" w:bottom="993" w:left="1440" w:header="720" w:footer="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A8762" w14:textId="77777777" w:rsidR="00540E12" w:rsidRDefault="00540E12" w:rsidP="007A3D55">
      <w:pPr>
        <w:spacing w:line="240" w:lineRule="auto"/>
      </w:pPr>
      <w:r>
        <w:separator/>
      </w:r>
    </w:p>
  </w:endnote>
  <w:endnote w:type="continuationSeparator" w:id="0">
    <w:p w14:paraId="15CDEC3E" w14:textId="77777777" w:rsidR="00540E12" w:rsidRDefault="00540E12" w:rsidP="007A3D55">
      <w:pPr>
        <w:spacing w:line="240" w:lineRule="auto"/>
      </w:pPr>
      <w:r>
        <w:continuationSeparator/>
      </w:r>
    </w:p>
  </w:endnote>
  <w:endnote w:type="continuationNotice" w:id="1">
    <w:p w14:paraId="71ED098C" w14:textId="77777777" w:rsidR="00540E12" w:rsidRDefault="00540E1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bCs/>
      </w:rPr>
      <w:id w:val="-581451970"/>
      <w:docPartObj>
        <w:docPartGallery w:val="Page Numbers (Bottom of Page)"/>
        <w:docPartUnique/>
      </w:docPartObj>
    </w:sdtPr>
    <w:sdtContent>
      <w:sdt>
        <w:sdtPr>
          <w:rPr>
            <w:b w:val="0"/>
            <w:bCs/>
          </w:rPr>
          <w:id w:val="-1769616900"/>
          <w:docPartObj>
            <w:docPartGallery w:val="Page Numbers (Top of Page)"/>
            <w:docPartUnique/>
          </w:docPartObj>
        </w:sdtPr>
        <w:sdtContent>
          <w:p w14:paraId="474E1DE7" w14:textId="0B5C68B2" w:rsidR="00163541" w:rsidRPr="00EB12FA" w:rsidRDefault="00EF2060" w:rsidP="00EB12FA">
            <w:pPr>
              <w:pStyle w:val="Footer"/>
              <w:jc w:val="center"/>
              <w:rPr>
                <w:b w:val="0"/>
                <w:bCs/>
              </w:rPr>
            </w:pPr>
            <w:r w:rsidRPr="00EB12FA">
              <w:rPr>
                <w:b w:val="0"/>
                <w:bCs/>
                <w:color w:val="808080" w:themeColor="background1" w:themeShade="80"/>
                <w:sz w:val="20"/>
                <w:szCs w:val="20"/>
              </w:rPr>
              <w:t>Cheltenham Gloucester and Tewkesbury</w:t>
            </w:r>
            <w:r w:rsidR="003E1F0B" w:rsidRPr="00EB12FA">
              <w:rPr>
                <w:b w:val="0"/>
                <w:bCs/>
                <w:color w:val="808080" w:themeColor="background1" w:themeShade="80"/>
                <w:sz w:val="20"/>
                <w:szCs w:val="20"/>
              </w:rPr>
              <w:t xml:space="preserve"> CIL Joint Committee Infrastructure Funding </w:t>
            </w:r>
            <w:r w:rsidR="007C2077">
              <w:rPr>
                <w:b w:val="0"/>
                <w:bCs/>
                <w:color w:val="808080" w:themeColor="background1" w:themeShade="80"/>
                <w:sz w:val="20"/>
                <w:szCs w:val="20"/>
              </w:rPr>
              <w:t xml:space="preserve">Project </w:t>
            </w:r>
            <w:r w:rsidR="003E1F0B" w:rsidRPr="00EB12FA">
              <w:rPr>
                <w:b w:val="0"/>
                <w:bCs/>
                <w:color w:val="808080" w:themeColor="background1" w:themeShade="80"/>
                <w:sz w:val="20"/>
                <w:szCs w:val="20"/>
              </w:rPr>
              <w:t>Bid</w:t>
            </w:r>
            <w:r w:rsidR="00A4561C">
              <w:rPr>
                <w:b w:val="0"/>
                <w:bCs/>
                <w:color w:val="808080" w:themeColor="background1" w:themeShade="80"/>
                <w:sz w:val="20"/>
                <w:szCs w:val="20"/>
              </w:rPr>
              <w:t xml:space="preserve"> EOI </w:t>
            </w:r>
            <w:r w:rsidR="002A7B83">
              <w:rPr>
                <w:b w:val="0"/>
                <w:bCs/>
                <w:color w:val="808080" w:themeColor="background1" w:themeShade="80"/>
                <w:sz w:val="20"/>
                <w:szCs w:val="20"/>
              </w:rPr>
              <w:t>FORM JULY 2026</w:t>
            </w:r>
            <w:r w:rsidR="00072C01">
              <w:rPr>
                <w:b w:val="0"/>
                <w:bCs/>
                <w:color w:val="808080" w:themeColor="background1" w:themeShade="80"/>
                <w:sz w:val="20"/>
                <w:szCs w:val="20"/>
              </w:rPr>
              <w:t xml:space="preserve">                </w:t>
            </w:r>
            <w:r w:rsidR="00163541" w:rsidRPr="00EB12FA">
              <w:rPr>
                <w:b w:val="0"/>
                <w:bCs/>
                <w:color w:val="808080" w:themeColor="background1" w:themeShade="80"/>
                <w:sz w:val="20"/>
                <w:szCs w:val="20"/>
              </w:rPr>
              <w:t xml:space="preserve">Page </w:t>
            </w:r>
            <w:r w:rsidR="00163541" w:rsidRPr="00EB12FA">
              <w:rPr>
                <w:b w:val="0"/>
                <w:bCs/>
                <w:color w:val="808080" w:themeColor="background1" w:themeShade="80"/>
                <w:sz w:val="20"/>
                <w:szCs w:val="20"/>
              </w:rPr>
              <w:fldChar w:fldCharType="begin"/>
            </w:r>
            <w:r w:rsidR="00163541" w:rsidRPr="00EB12FA">
              <w:rPr>
                <w:b w:val="0"/>
                <w:bCs/>
                <w:color w:val="808080" w:themeColor="background1" w:themeShade="80"/>
                <w:sz w:val="20"/>
                <w:szCs w:val="20"/>
              </w:rPr>
              <w:instrText xml:space="preserve"> PAGE </w:instrText>
            </w:r>
            <w:r w:rsidR="00163541" w:rsidRPr="00EB12FA">
              <w:rPr>
                <w:b w:val="0"/>
                <w:bCs/>
                <w:color w:val="808080" w:themeColor="background1" w:themeShade="80"/>
                <w:sz w:val="20"/>
                <w:szCs w:val="20"/>
              </w:rPr>
              <w:fldChar w:fldCharType="separate"/>
            </w:r>
            <w:r w:rsidR="00163541" w:rsidRPr="00EB12FA">
              <w:rPr>
                <w:b w:val="0"/>
                <w:bCs/>
                <w:noProof/>
                <w:color w:val="808080" w:themeColor="background1" w:themeShade="80"/>
                <w:sz w:val="20"/>
                <w:szCs w:val="20"/>
              </w:rPr>
              <w:t>2</w:t>
            </w:r>
            <w:r w:rsidR="00163541" w:rsidRPr="00EB12FA">
              <w:rPr>
                <w:b w:val="0"/>
                <w:bCs/>
                <w:color w:val="808080" w:themeColor="background1" w:themeShade="80"/>
                <w:sz w:val="20"/>
                <w:szCs w:val="20"/>
              </w:rPr>
              <w:fldChar w:fldCharType="end"/>
            </w:r>
          </w:p>
        </w:sdtContent>
      </w:sdt>
    </w:sdtContent>
  </w:sdt>
  <w:p w14:paraId="04AE68F9" w14:textId="77777777" w:rsidR="007A3D55" w:rsidRDefault="007A3D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EE7B8" w14:textId="77777777" w:rsidR="00540E12" w:rsidRDefault="00540E12" w:rsidP="007A3D55">
      <w:pPr>
        <w:spacing w:line="240" w:lineRule="auto"/>
      </w:pPr>
      <w:r>
        <w:separator/>
      </w:r>
    </w:p>
  </w:footnote>
  <w:footnote w:type="continuationSeparator" w:id="0">
    <w:p w14:paraId="0DC2D624" w14:textId="77777777" w:rsidR="00540E12" w:rsidRDefault="00540E12" w:rsidP="007A3D55">
      <w:pPr>
        <w:spacing w:line="240" w:lineRule="auto"/>
      </w:pPr>
      <w:r>
        <w:continuationSeparator/>
      </w:r>
    </w:p>
  </w:footnote>
  <w:footnote w:type="continuationNotice" w:id="1">
    <w:p w14:paraId="7381519F" w14:textId="77777777" w:rsidR="00540E12" w:rsidRDefault="00540E1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D8DAE" w14:textId="11148B35" w:rsidR="00800BAB" w:rsidRPr="00BB7DF5" w:rsidRDefault="00183F03" w:rsidP="00BB7DF5">
    <w:pPr>
      <w:pStyle w:val="Header"/>
      <w:jc w:val="right"/>
      <w:rPr>
        <w:b w:val="0"/>
        <w:bCs/>
        <w:color w:val="808080" w:themeColor="background1" w:themeShade="80"/>
        <w:sz w:val="20"/>
        <w:szCs w:val="20"/>
      </w:rPr>
    </w:pPr>
    <w:r w:rsidRPr="00BB7DF5">
      <w:rPr>
        <w:b w:val="0"/>
        <w:bCs/>
        <w:color w:val="808080" w:themeColor="background1" w:themeShade="80"/>
        <w:sz w:val="20"/>
        <w:szCs w:val="20"/>
      </w:rPr>
      <w:t xml:space="preserve">Add </w:t>
    </w:r>
    <w:r w:rsidR="00E83DC4" w:rsidRPr="00BB7DF5">
      <w:rPr>
        <w:b w:val="0"/>
        <w:bCs/>
        <w:color w:val="808080" w:themeColor="background1" w:themeShade="80"/>
        <w:sz w:val="20"/>
        <w:szCs w:val="20"/>
      </w:rPr>
      <w:t>p</w:t>
    </w:r>
    <w:r w:rsidRPr="00BB7DF5">
      <w:rPr>
        <w:b w:val="0"/>
        <w:bCs/>
        <w:color w:val="808080" w:themeColor="background1" w:themeShade="80"/>
        <w:sz w:val="20"/>
        <w:szCs w:val="20"/>
      </w:rPr>
      <w:t>roject name here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80181"/>
    <w:multiLevelType w:val="multilevel"/>
    <w:tmpl w:val="C69E4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220A37"/>
    <w:multiLevelType w:val="multilevel"/>
    <w:tmpl w:val="28FEF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E175B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C6367E7"/>
    <w:multiLevelType w:val="multilevel"/>
    <w:tmpl w:val="B9CC4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B81E3A"/>
    <w:multiLevelType w:val="multilevel"/>
    <w:tmpl w:val="9AE82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EA56BE"/>
    <w:multiLevelType w:val="multilevel"/>
    <w:tmpl w:val="194E4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8565EE"/>
    <w:multiLevelType w:val="hybridMultilevel"/>
    <w:tmpl w:val="900465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2986304"/>
    <w:multiLevelType w:val="multilevel"/>
    <w:tmpl w:val="4A4A6850"/>
    <w:name w:val="BS Main Numbering"/>
    <w:styleLink w:val="BSMainNumbering"/>
    <w:lvl w:ilvl="0">
      <w:start w:val="1"/>
      <w:numFmt w:val="decimal"/>
      <w:pStyle w:val="Level1Heading"/>
      <w:lvlText w:val="%1"/>
      <w:lvlJc w:val="left"/>
      <w:pPr>
        <w:tabs>
          <w:tab w:val="num" w:pos="720"/>
        </w:tabs>
        <w:ind w:left="720" w:hanging="720"/>
      </w:pPr>
      <w:rPr>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720"/>
        </w:tabs>
        <w:ind w:left="720" w:hanging="720"/>
      </w:pPr>
      <w:rPr>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Level3"/>
      <w:lvlText w:val="(%3)"/>
      <w:lvlJc w:val="left"/>
      <w:pPr>
        <w:tabs>
          <w:tab w:val="num" w:pos="1440"/>
        </w:tabs>
        <w:ind w:left="1440" w:hanging="720"/>
      </w:pPr>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Level4"/>
      <w:lvlText w:val="(%4)"/>
      <w:lvlJc w:val="left"/>
      <w:pPr>
        <w:tabs>
          <w:tab w:val="num" w:pos="2160"/>
        </w:tabs>
        <w:ind w:left="2160" w:hanging="720"/>
      </w:pPr>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pStyle w:val="Level5"/>
      <w:lvlText w:val="(%5)"/>
      <w:lvlJc w:val="left"/>
      <w:pPr>
        <w:tabs>
          <w:tab w:val="num" w:pos="2880"/>
        </w:tabs>
        <w:ind w:left="2880" w:hanging="720"/>
      </w:pPr>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Level6"/>
      <w:lvlText w:val="%6)"/>
      <w:lvlJc w:val="left"/>
      <w:pPr>
        <w:tabs>
          <w:tab w:val="num" w:pos="3601"/>
        </w:tabs>
        <w:ind w:left="3601" w:hanging="721"/>
      </w:pPr>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Restart w:val="0"/>
      <w:suff w:val="nothing"/>
      <w:lvlText w:val="Undefined"/>
      <w:lvlJc w:val="left"/>
      <w:pPr>
        <w:ind w:left="0" w:firstLine="0"/>
      </w:pPr>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Restart w:val="0"/>
      <w:suff w:val="nothing"/>
      <w:lvlText w:val="Undefined"/>
      <w:lvlJc w:val="left"/>
      <w:pPr>
        <w:ind w:left="0" w:firstLine="0"/>
      </w:pPr>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suff w:val="nothing"/>
      <w:lvlText w:val="Undefined"/>
      <w:lvlJc w:val="left"/>
      <w:pPr>
        <w:ind w:left="0" w:firstLine="0"/>
      </w:pPr>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2D1A016C"/>
    <w:multiLevelType w:val="hybridMultilevel"/>
    <w:tmpl w:val="698C8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E43503"/>
    <w:multiLevelType w:val="hybridMultilevel"/>
    <w:tmpl w:val="F0080E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5EA00D0"/>
    <w:multiLevelType w:val="multilevel"/>
    <w:tmpl w:val="D410F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64C3450"/>
    <w:multiLevelType w:val="hybridMultilevel"/>
    <w:tmpl w:val="5076133E"/>
    <w:lvl w:ilvl="0" w:tplc="7EFE6168">
      <w:numFmt w:val="bullet"/>
      <w:lvlText w:val="-"/>
      <w:lvlJc w:val="left"/>
      <w:pPr>
        <w:ind w:left="720" w:hanging="360"/>
      </w:pPr>
      <w:rPr>
        <w:rFonts w:ascii="Calibri" w:eastAsia="Arial"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6A0EA1"/>
    <w:multiLevelType w:val="hybridMultilevel"/>
    <w:tmpl w:val="C50CD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FB24BA"/>
    <w:multiLevelType w:val="multilevel"/>
    <w:tmpl w:val="4D60C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8134FE5"/>
    <w:multiLevelType w:val="multilevel"/>
    <w:tmpl w:val="4A4A6850"/>
    <w:name w:val="BS Main Numbering2"/>
    <w:numStyleLink w:val="BSMainNumbering"/>
  </w:abstractNum>
  <w:abstractNum w:abstractNumId="15" w15:restartNumberingAfterBreak="0">
    <w:nsid w:val="4DF32309"/>
    <w:multiLevelType w:val="hybridMultilevel"/>
    <w:tmpl w:val="8AF07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C35701"/>
    <w:multiLevelType w:val="hybridMultilevel"/>
    <w:tmpl w:val="F0ACA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4402DA"/>
    <w:multiLevelType w:val="hybridMultilevel"/>
    <w:tmpl w:val="519E6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A141AA"/>
    <w:multiLevelType w:val="hybridMultilevel"/>
    <w:tmpl w:val="CC764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0F0150"/>
    <w:multiLevelType w:val="hybridMultilevel"/>
    <w:tmpl w:val="F942D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63A0794"/>
    <w:multiLevelType w:val="hybridMultilevel"/>
    <w:tmpl w:val="BE568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B87C48"/>
    <w:multiLevelType w:val="multilevel"/>
    <w:tmpl w:val="757C7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D5D4C39"/>
    <w:multiLevelType w:val="hybridMultilevel"/>
    <w:tmpl w:val="C17A1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028711C"/>
    <w:multiLevelType w:val="multilevel"/>
    <w:tmpl w:val="3CF88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03F7CD4"/>
    <w:multiLevelType w:val="hybridMultilevel"/>
    <w:tmpl w:val="FBE06E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37CDFAC"/>
    <w:multiLevelType w:val="hybridMultilevel"/>
    <w:tmpl w:val="50483DC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79463DD7"/>
    <w:multiLevelType w:val="hybridMultilevel"/>
    <w:tmpl w:val="441C3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E62D22"/>
    <w:multiLevelType w:val="hybridMultilevel"/>
    <w:tmpl w:val="66AE98E2"/>
    <w:lvl w:ilvl="0" w:tplc="0809000F">
      <w:start w:val="6"/>
      <w:numFmt w:val="decimal"/>
      <w:lvlText w:val="%1."/>
      <w:lvlJc w:val="left"/>
      <w:pPr>
        <w:ind w:left="720" w:hanging="360"/>
      </w:pPr>
      <w:rPr>
        <w:rFonts w:hint="default"/>
      </w:rPr>
    </w:lvl>
    <w:lvl w:ilvl="1" w:tplc="08090019" w:tentative="1">
      <w:start w:val="1"/>
      <w:numFmt w:val="lowerLetter"/>
      <w:pStyle w:val="Level2Heading"/>
      <w:lvlText w:val="%2."/>
      <w:lvlJc w:val="left"/>
      <w:pPr>
        <w:ind w:left="1440" w:hanging="360"/>
      </w:pPr>
    </w:lvl>
    <w:lvl w:ilvl="2" w:tplc="0809001B" w:tentative="1">
      <w:start w:val="1"/>
      <w:numFmt w:val="lowerRoman"/>
      <w:pStyle w:val="Level3Heading"/>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55922562">
    <w:abstractNumId w:val="11"/>
  </w:num>
  <w:num w:numId="2" w16cid:durableId="1153329474">
    <w:abstractNumId w:val="6"/>
  </w:num>
  <w:num w:numId="3" w16cid:durableId="776565123">
    <w:abstractNumId w:val="2"/>
  </w:num>
  <w:num w:numId="4" w16cid:durableId="1482233001">
    <w:abstractNumId w:val="25"/>
  </w:num>
  <w:num w:numId="5" w16cid:durableId="809859484">
    <w:abstractNumId w:val="27"/>
  </w:num>
  <w:num w:numId="6" w16cid:durableId="1218514282">
    <w:abstractNumId w:val="1"/>
  </w:num>
  <w:num w:numId="7" w16cid:durableId="234706195">
    <w:abstractNumId w:val="10"/>
  </w:num>
  <w:num w:numId="8" w16cid:durableId="131949677">
    <w:abstractNumId w:val="21"/>
  </w:num>
  <w:num w:numId="9" w16cid:durableId="1292247085">
    <w:abstractNumId w:val="13"/>
  </w:num>
  <w:num w:numId="10" w16cid:durableId="1730496237">
    <w:abstractNumId w:val="23"/>
  </w:num>
  <w:num w:numId="11" w16cid:durableId="57948556">
    <w:abstractNumId w:val="0"/>
  </w:num>
  <w:num w:numId="12" w16cid:durableId="360282692">
    <w:abstractNumId w:val="3"/>
  </w:num>
  <w:num w:numId="13" w16cid:durableId="334455165">
    <w:abstractNumId w:val="4"/>
  </w:num>
  <w:num w:numId="14" w16cid:durableId="664820009">
    <w:abstractNumId w:val="5"/>
  </w:num>
  <w:num w:numId="15" w16cid:durableId="1841504548">
    <w:abstractNumId w:val="9"/>
  </w:num>
  <w:num w:numId="16" w16cid:durableId="89700839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82856597">
    <w:abstractNumId w:val="7"/>
  </w:num>
  <w:num w:numId="18" w16cid:durableId="656956424">
    <w:abstractNumId w:val="18"/>
  </w:num>
  <w:num w:numId="19" w16cid:durableId="1225992696">
    <w:abstractNumId w:val="16"/>
  </w:num>
  <w:num w:numId="20" w16cid:durableId="143932897">
    <w:abstractNumId w:val="8"/>
  </w:num>
  <w:num w:numId="21" w16cid:durableId="683940744">
    <w:abstractNumId w:val="26"/>
  </w:num>
  <w:num w:numId="22" w16cid:durableId="341444263">
    <w:abstractNumId w:val="24"/>
  </w:num>
  <w:num w:numId="23" w16cid:durableId="1810710700">
    <w:abstractNumId w:val="12"/>
  </w:num>
  <w:num w:numId="24" w16cid:durableId="470099068">
    <w:abstractNumId w:val="14"/>
  </w:num>
  <w:num w:numId="25" w16cid:durableId="295525487">
    <w:abstractNumId w:val="17"/>
  </w:num>
  <w:num w:numId="26" w16cid:durableId="51582622">
    <w:abstractNumId w:val="19"/>
  </w:num>
  <w:num w:numId="27" w16cid:durableId="763264471">
    <w:abstractNumId w:val="22"/>
  </w:num>
  <w:num w:numId="28" w16cid:durableId="444738167">
    <w:abstractNumId w:val="15"/>
  </w:num>
  <w:num w:numId="29" w16cid:durableId="64716930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851"/>
    <w:rsid w:val="000002DD"/>
    <w:rsid w:val="00000CFF"/>
    <w:rsid w:val="00001E68"/>
    <w:rsid w:val="000055BD"/>
    <w:rsid w:val="00006AD4"/>
    <w:rsid w:val="000100DA"/>
    <w:rsid w:val="00010BA4"/>
    <w:rsid w:val="0001276A"/>
    <w:rsid w:val="00013C47"/>
    <w:rsid w:val="00020B91"/>
    <w:rsid w:val="000228DA"/>
    <w:rsid w:val="0002393E"/>
    <w:rsid w:val="0003222A"/>
    <w:rsid w:val="00032235"/>
    <w:rsid w:val="000341EA"/>
    <w:rsid w:val="0003424E"/>
    <w:rsid w:val="000347DC"/>
    <w:rsid w:val="00036818"/>
    <w:rsid w:val="000425C9"/>
    <w:rsid w:val="00050188"/>
    <w:rsid w:val="00053D44"/>
    <w:rsid w:val="000552DE"/>
    <w:rsid w:val="00060B71"/>
    <w:rsid w:val="000619EE"/>
    <w:rsid w:val="00061EC0"/>
    <w:rsid w:val="00062E01"/>
    <w:rsid w:val="00064DA1"/>
    <w:rsid w:val="00066741"/>
    <w:rsid w:val="00067C12"/>
    <w:rsid w:val="00070253"/>
    <w:rsid w:val="0007065D"/>
    <w:rsid w:val="0007183B"/>
    <w:rsid w:val="00072C01"/>
    <w:rsid w:val="00074051"/>
    <w:rsid w:val="00074701"/>
    <w:rsid w:val="00074FC2"/>
    <w:rsid w:val="0007582A"/>
    <w:rsid w:val="00076175"/>
    <w:rsid w:val="00076AEF"/>
    <w:rsid w:val="00076FF3"/>
    <w:rsid w:val="00077784"/>
    <w:rsid w:val="000804F3"/>
    <w:rsid w:val="00081980"/>
    <w:rsid w:val="000823F4"/>
    <w:rsid w:val="00083C72"/>
    <w:rsid w:val="000844A3"/>
    <w:rsid w:val="00092B71"/>
    <w:rsid w:val="00094025"/>
    <w:rsid w:val="0009638F"/>
    <w:rsid w:val="0009664F"/>
    <w:rsid w:val="000A2187"/>
    <w:rsid w:val="000A3BF5"/>
    <w:rsid w:val="000A4197"/>
    <w:rsid w:val="000A45D8"/>
    <w:rsid w:val="000A4BD5"/>
    <w:rsid w:val="000A4F83"/>
    <w:rsid w:val="000A7466"/>
    <w:rsid w:val="000B01A0"/>
    <w:rsid w:val="000B1779"/>
    <w:rsid w:val="000B42FA"/>
    <w:rsid w:val="000B4FE5"/>
    <w:rsid w:val="000C3657"/>
    <w:rsid w:val="000C5258"/>
    <w:rsid w:val="000D06AB"/>
    <w:rsid w:val="000D234E"/>
    <w:rsid w:val="000D688E"/>
    <w:rsid w:val="000D7E1B"/>
    <w:rsid w:val="000E1DAA"/>
    <w:rsid w:val="000E387A"/>
    <w:rsid w:val="000E4D02"/>
    <w:rsid w:val="000E6037"/>
    <w:rsid w:val="000E709E"/>
    <w:rsid w:val="000F2471"/>
    <w:rsid w:val="000F33B3"/>
    <w:rsid w:val="001012E8"/>
    <w:rsid w:val="00101E01"/>
    <w:rsid w:val="00103DFA"/>
    <w:rsid w:val="00104719"/>
    <w:rsid w:val="00106AC5"/>
    <w:rsid w:val="00107279"/>
    <w:rsid w:val="001076A2"/>
    <w:rsid w:val="0011187B"/>
    <w:rsid w:val="001215C8"/>
    <w:rsid w:val="001217B7"/>
    <w:rsid w:val="00126935"/>
    <w:rsid w:val="00127E43"/>
    <w:rsid w:val="00136358"/>
    <w:rsid w:val="001400F0"/>
    <w:rsid w:val="00141E0A"/>
    <w:rsid w:val="00145E47"/>
    <w:rsid w:val="001474E8"/>
    <w:rsid w:val="001477B9"/>
    <w:rsid w:val="0015061A"/>
    <w:rsid w:val="001545C1"/>
    <w:rsid w:val="001603CC"/>
    <w:rsid w:val="00163405"/>
    <w:rsid w:val="00163541"/>
    <w:rsid w:val="001679FC"/>
    <w:rsid w:val="0017046D"/>
    <w:rsid w:val="00171C2C"/>
    <w:rsid w:val="0017395D"/>
    <w:rsid w:val="00173A5F"/>
    <w:rsid w:val="0017498B"/>
    <w:rsid w:val="00176615"/>
    <w:rsid w:val="00176C94"/>
    <w:rsid w:val="00177489"/>
    <w:rsid w:val="001821AB"/>
    <w:rsid w:val="00183F03"/>
    <w:rsid w:val="00192B35"/>
    <w:rsid w:val="00192E0B"/>
    <w:rsid w:val="0019336E"/>
    <w:rsid w:val="00194259"/>
    <w:rsid w:val="00194F52"/>
    <w:rsid w:val="001951D1"/>
    <w:rsid w:val="001967A0"/>
    <w:rsid w:val="00197C8B"/>
    <w:rsid w:val="001A0816"/>
    <w:rsid w:val="001A1FBE"/>
    <w:rsid w:val="001A35D6"/>
    <w:rsid w:val="001A6837"/>
    <w:rsid w:val="001B39C5"/>
    <w:rsid w:val="001B3B23"/>
    <w:rsid w:val="001B7315"/>
    <w:rsid w:val="001C1732"/>
    <w:rsid w:val="001C2871"/>
    <w:rsid w:val="001C4020"/>
    <w:rsid w:val="001C75F7"/>
    <w:rsid w:val="001C7ECD"/>
    <w:rsid w:val="001C7FE0"/>
    <w:rsid w:val="001D1FBB"/>
    <w:rsid w:val="001D5923"/>
    <w:rsid w:val="001D6893"/>
    <w:rsid w:val="001D739C"/>
    <w:rsid w:val="001E101B"/>
    <w:rsid w:val="001E17C4"/>
    <w:rsid w:val="001E3069"/>
    <w:rsid w:val="001F0171"/>
    <w:rsid w:val="001F1C2D"/>
    <w:rsid w:val="001F50F9"/>
    <w:rsid w:val="001F58CB"/>
    <w:rsid w:val="001F6F1B"/>
    <w:rsid w:val="001F7DB9"/>
    <w:rsid w:val="002052D1"/>
    <w:rsid w:val="00205BB3"/>
    <w:rsid w:val="00205E23"/>
    <w:rsid w:val="00217498"/>
    <w:rsid w:val="00220153"/>
    <w:rsid w:val="00220FFB"/>
    <w:rsid w:val="00225151"/>
    <w:rsid w:val="00225568"/>
    <w:rsid w:val="00225AB2"/>
    <w:rsid w:val="002265ED"/>
    <w:rsid w:val="002300DA"/>
    <w:rsid w:val="00230651"/>
    <w:rsid w:val="002313B9"/>
    <w:rsid w:val="00235204"/>
    <w:rsid w:val="00240B70"/>
    <w:rsid w:val="00241373"/>
    <w:rsid w:val="00250BB0"/>
    <w:rsid w:val="00251461"/>
    <w:rsid w:val="00252EB8"/>
    <w:rsid w:val="002535FD"/>
    <w:rsid w:val="00253683"/>
    <w:rsid w:val="00265F1F"/>
    <w:rsid w:val="00270ADB"/>
    <w:rsid w:val="00274D68"/>
    <w:rsid w:val="00275A34"/>
    <w:rsid w:val="00276494"/>
    <w:rsid w:val="00277921"/>
    <w:rsid w:val="002806ED"/>
    <w:rsid w:val="00280F0F"/>
    <w:rsid w:val="0028422D"/>
    <w:rsid w:val="002844A6"/>
    <w:rsid w:val="002849EE"/>
    <w:rsid w:val="00285439"/>
    <w:rsid w:val="00285B62"/>
    <w:rsid w:val="002870FE"/>
    <w:rsid w:val="00290B48"/>
    <w:rsid w:val="002920B9"/>
    <w:rsid w:val="002952E5"/>
    <w:rsid w:val="00295B84"/>
    <w:rsid w:val="002A0585"/>
    <w:rsid w:val="002A6862"/>
    <w:rsid w:val="002A6CFB"/>
    <w:rsid w:val="002A6D13"/>
    <w:rsid w:val="002A6F88"/>
    <w:rsid w:val="002A7B83"/>
    <w:rsid w:val="002B074A"/>
    <w:rsid w:val="002B1D20"/>
    <w:rsid w:val="002B316C"/>
    <w:rsid w:val="002C278A"/>
    <w:rsid w:val="002C2E8D"/>
    <w:rsid w:val="002C3027"/>
    <w:rsid w:val="002C31FC"/>
    <w:rsid w:val="002D1821"/>
    <w:rsid w:val="002D1903"/>
    <w:rsid w:val="002D5159"/>
    <w:rsid w:val="002D70E0"/>
    <w:rsid w:val="002E1F36"/>
    <w:rsid w:val="002E30FE"/>
    <w:rsid w:val="002E69C8"/>
    <w:rsid w:val="002E7E0F"/>
    <w:rsid w:val="002F0C99"/>
    <w:rsid w:val="002F27FA"/>
    <w:rsid w:val="002F4697"/>
    <w:rsid w:val="002F4C03"/>
    <w:rsid w:val="002F6908"/>
    <w:rsid w:val="0030040C"/>
    <w:rsid w:val="003017EA"/>
    <w:rsid w:val="003027A6"/>
    <w:rsid w:val="00303B11"/>
    <w:rsid w:val="00303DCA"/>
    <w:rsid w:val="00307136"/>
    <w:rsid w:val="003150FB"/>
    <w:rsid w:val="00315421"/>
    <w:rsid w:val="003201BC"/>
    <w:rsid w:val="00332C59"/>
    <w:rsid w:val="00336D44"/>
    <w:rsid w:val="00344077"/>
    <w:rsid w:val="0035026B"/>
    <w:rsid w:val="00354373"/>
    <w:rsid w:val="00354A2A"/>
    <w:rsid w:val="00355724"/>
    <w:rsid w:val="003568C2"/>
    <w:rsid w:val="00357DD4"/>
    <w:rsid w:val="00363441"/>
    <w:rsid w:val="00363749"/>
    <w:rsid w:val="003661F8"/>
    <w:rsid w:val="003717E7"/>
    <w:rsid w:val="0037608B"/>
    <w:rsid w:val="00384797"/>
    <w:rsid w:val="003864D6"/>
    <w:rsid w:val="00387ACF"/>
    <w:rsid w:val="003901DA"/>
    <w:rsid w:val="0039452D"/>
    <w:rsid w:val="00395CF1"/>
    <w:rsid w:val="0039607C"/>
    <w:rsid w:val="00396ACE"/>
    <w:rsid w:val="00397D28"/>
    <w:rsid w:val="003A2E6E"/>
    <w:rsid w:val="003A42FE"/>
    <w:rsid w:val="003A69B1"/>
    <w:rsid w:val="003B0987"/>
    <w:rsid w:val="003B3372"/>
    <w:rsid w:val="003C32EA"/>
    <w:rsid w:val="003C5BF5"/>
    <w:rsid w:val="003D4E3D"/>
    <w:rsid w:val="003E0A9A"/>
    <w:rsid w:val="003E1F0B"/>
    <w:rsid w:val="003E4CF0"/>
    <w:rsid w:val="003E7E8F"/>
    <w:rsid w:val="003F25E4"/>
    <w:rsid w:val="004004D2"/>
    <w:rsid w:val="004017D4"/>
    <w:rsid w:val="004077D1"/>
    <w:rsid w:val="004104DB"/>
    <w:rsid w:val="00412D1F"/>
    <w:rsid w:val="004160D4"/>
    <w:rsid w:val="00416BFC"/>
    <w:rsid w:val="00420B7D"/>
    <w:rsid w:val="00422C44"/>
    <w:rsid w:val="004278EA"/>
    <w:rsid w:val="00430241"/>
    <w:rsid w:val="0043100E"/>
    <w:rsid w:val="004311B3"/>
    <w:rsid w:val="00431609"/>
    <w:rsid w:val="004320C3"/>
    <w:rsid w:val="00432922"/>
    <w:rsid w:val="004352C7"/>
    <w:rsid w:val="004405B9"/>
    <w:rsid w:val="004408A7"/>
    <w:rsid w:val="00440EEB"/>
    <w:rsid w:val="00441386"/>
    <w:rsid w:val="0044200C"/>
    <w:rsid w:val="00444168"/>
    <w:rsid w:val="00451F4D"/>
    <w:rsid w:val="0045332A"/>
    <w:rsid w:val="00453956"/>
    <w:rsid w:val="00454879"/>
    <w:rsid w:val="00455533"/>
    <w:rsid w:val="00460DBD"/>
    <w:rsid w:val="0047121D"/>
    <w:rsid w:val="004757B7"/>
    <w:rsid w:val="00476BEE"/>
    <w:rsid w:val="00481F81"/>
    <w:rsid w:val="0048272F"/>
    <w:rsid w:val="0048324C"/>
    <w:rsid w:val="00483EB9"/>
    <w:rsid w:val="004851B1"/>
    <w:rsid w:val="00486C27"/>
    <w:rsid w:val="00486D7E"/>
    <w:rsid w:val="00493165"/>
    <w:rsid w:val="00494B84"/>
    <w:rsid w:val="0049556B"/>
    <w:rsid w:val="00496733"/>
    <w:rsid w:val="00496D2A"/>
    <w:rsid w:val="004A2675"/>
    <w:rsid w:val="004A5FE8"/>
    <w:rsid w:val="004B5CFF"/>
    <w:rsid w:val="004B636E"/>
    <w:rsid w:val="004B6A6B"/>
    <w:rsid w:val="004B6D29"/>
    <w:rsid w:val="004B6FF7"/>
    <w:rsid w:val="004B74F3"/>
    <w:rsid w:val="004B77FB"/>
    <w:rsid w:val="004C1685"/>
    <w:rsid w:val="004C1CF8"/>
    <w:rsid w:val="004C21D2"/>
    <w:rsid w:val="004C41E0"/>
    <w:rsid w:val="004C4A08"/>
    <w:rsid w:val="004C4D4E"/>
    <w:rsid w:val="004C618A"/>
    <w:rsid w:val="004D3CFF"/>
    <w:rsid w:val="004E1336"/>
    <w:rsid w:val="004E19C5"/>
    <w:rsid w:val="004E2BC9"/>
    <w:rsid w:val="004E30F5"/>
    <w:rsid w:val="004E6A85"/>
    <w:rsid w:val="004E79A6"/>
    <w:rsid w:val="004F0B84"/>
    <w:rsid w:val="004F2CD9"/>
    <w:rsid w:val="004F5DFE"/>
    <w:rsid w:val="004F61CA"/>
    <w:rsid w:val="00507001"/>
    <w:rsid w:val="00510B04"/>
    <w:rsid w:val="00511579"/>
    <w:rsid w:val="00512E42"/>
    <w:rsid w:val="00515417"/>
    <w:rsid w:val="0051601A"/>
    <w:rsid w:val="005221C4"/>
    <w:rsid w:val="00522B0C"/>
    <w:rsid w:val="00522F66"/>
    <w:rsid w:val="00522F84"/>
    <w:rsid w:val="00522FB2"/>
    <w:rsid w:val="0052357E"/>
    <w:rsid w:val="00534223"/>
    <w:rsid w:val="00535348"/>
    <w:rsid w:val="0053610B"/>
    <w:rsid w:val="00537346"/>
    <w:rsid w:val="00537C92"/>
    <w:rsid w:val="00540E12"/>
    <w:rsid w:val="00541747"/>
    <w:rsid w:val="0054278C"/>
    <w:rsid w:val="005428D8"/>
    <w:rsid w:val="00544DDE"/>
    <w:rsid w:val="00545366"/>
    <w:rsid w:val="0054571F"/>
    <w:rsid w:val="005457D8"/>
    <w:rsid w:val="0054682E"/>
    <w:rsid w:val="00551B62"/>
    <w:rsid w:val="0055483D"/>
    <w:rsid w:val="0055570E"/>
    <w:rsid w:val="0056052E"/>
    <w:rsid w:val="005645DF"/>
    <w:rsid w:val="00565128"/>
    <w:rsid w:val="00565944"/>
    <w:rsid w:val="00566598"/>
    <w:rsid w:val="0057233E"/>
    <w:rsid w:val="00577482"/>
    <w:rsid w:val="00577A4C"/>
    <w:rsid w:val="00580DDC"/>
    <w:rsid w:val="005833EA"/>
    <w:rsid w:val="00583DC4"/>
    <w:rsid w:val="00587D3C"/>
    <w:rsid w:val="00590367"/>
    <w:rsid w:val="00593887"/>
    <w:rsid w:val="0059669D"/>
    <w:rsid w:val="0059716E"/>
    <w:rsid w:val="005A2B06"/>
    <w:rsid w:val="005A34BA"/>
    <w:rsid w:val="005A3A70"/>
    <w:rsid w:val="005A54BC"/>
    <w:rsid w:val="005A5A47"/>
    <w:rsid w:val="005A5BA7"/>
    <w:rsid w:val="005A6186"/>
    <w:rsid w:val="005B08B3"/>
    <w:rsid w:val="005B24B2"/>
    <w:rsid w:val="005B2989"/>
    <w:rsid w:val="005B3FB7"/>
    <w:rsid w:val="005B6032"/>
    <w:rsid w:val="005B63DF"/>
    <w:rsid w:val="005C4952"/>
    <w:rsid w:val="005C65C0"/>
    <w:rsid w:val="005D0408"/>
    <w:rsid w:val="005D4C49"/>
    <w:rsid w:val="005D7810"/>
    <w:rsid w:val="005E037B"/>
    <w:rsid w:val="005E0A4D"/>
    <w:rsid w:val="005E1550"/>
    <w:rsid w:val="005E6186"/>
    <w:rsid w:val="005E6562"/>
    <w:rsid w:val="005E6D86"/>
    <w:rsid w:val="005F3570"/>
    <w:rsid w:val="005F3BAF"/>
    <w:rsid w:val="005F60AE"/>
    <w:rsid w:val="005F6490"/>
    <w:rsid w:val="0060226D"/>
    <w:rsid w:val="006043D1"/>
    <w:rsid w:val="00606101"/>
    <w:rsid w:val="006062F9"/>
    <w:rsid w:val="006071AC"/>
    <w:rsid w:val="00607667"/>
    <w:rsid w:val="00611DC2"/>
    <w:rsid w:val="006124D8"/>
    <w:rsid w:val="0061287B"/>
    <w:rsid w:val="00613214"/>
    <w:rsid w:val="006147EB"/>
    <w:rsid w:val="0061683C"/>
    <w:rsid w:val="006217AB"/>
    <w:rsid w:val="006221F1"/>
    <w:rsid w:val="0062237C"/>
    <w:rsid w:val="00627BFF"/>
    <w:rsid w:val="00632FC0"/>
    <w:rsid w:val="00633886"/>
    <w:rsid w:val="00634C31"/>
    <w:rsid w:val="00636B0C"/>
    <w:rsid w:val="00640AC0"/>
    <w:rsid w:val="00643001"/>
    <w:rsid w:val="00643379"/>
    <w:rsid w:val="00643E56"/>
    <w:rsid w:val="00644847"/>
    <w:rsid w:val="00644D96"/>
    <w:rsid w:val="00645EB0"/>
    <w:rsid w:val="0065060F"/>
    <w:rsid w:val="00657708"/>
    <w:rsid w:val="006619D6"/>
    <w:rsid w:val="00664193"/>
    <w:rsid w:val="00664894"/>
    <w:rsid w:val="00664D3C"/>
    <w:rsid w:val="00670C1F"/>
    <w:rsid w:val="006727A2"/>
    <w:rsid w:val="00674843"/>
    <w:rsid w:val="00676B8A"/>
    <w:rsid w:val="00677661"/>
    <w:rsid w:val="00682AB5"/>
    <w:rsid w:val="00683851"/>
    <w:rsid w:val="00686145"/>
    <w:rsid w:val="00686823"/>
    <w:rsid w:val="00687402"/>
    <w:rsid w:val="00687E87"/>
    <w:rsid w:val="00692101"/>
    <w:rsid w:val="00694CEC"/>
    <w:rsid w:val="00694FE5"/>
    <w:rsid w:val="006951E1"/>
    <w:rsid w:val="006955A4"/>
    <w:rsid w:val="00696CFB"/>
    <w:rsid w:val="0069725F"/>
    <w:rsid w:val="006A6D9D"/>
    <w:rsid w:val="006B277C"/>
    <w:rsid w:val="006B2F54"/>
    <w:rsid w:val="006B7A59"/>
    <w:rsid w:val="006C3029"/>
    <w:rsid w:val="006C33DA"/>
    <w:rsid w:val="006C43A9"/>
    <w:rsid w:val="006C4659"/>
    <w:rsid w:val="006C48A1"/>
    <w:rsid w:val="006D3415"/>
    <w:rsid w:val="006D4056"/>
    <w:rsid w:val="006D4064"/>
    <w:rsid w:val="006E0AFF"/>
    <w:rsid w:val="006E47ED"/>
    <w:rsid w:val="006E4D46"/>
    <w:rsid w:val="006F1DC8"/>
    <w:rsid w:val="006F4A11"/>
    <w:rsid w:val="006F5104"/>
    <w:rsid w:val="006F5956"/>
    <w:rsid w:val="006F7272"/>
    <w:rsid w:val="006F74B6"/>
    <w:rsid w:val="006F7F5A"/>
    <w:rsid w:val="0070184B"/>
    <w:rsid w:val="007077AE"/>
    <w:rsid w:val="00712BD4"/>
    <w:rsid w:val="007132DD"/>
    <w:rsid w:val="0071359F"/>
    <w:rsid w:val="00715DE3"/>
    <w:rsid w:val="007162AB"/>
    <w:rsid w:val="00716AE7"/>
    <w:rsid w:val="007200AA"/>
    <w:rsid w:val="00720E99"/>
    <w:rsid w:val="0072410F"/>
    <w:rsid w:val="0072462A"/>
    <w:rsid w:val="00724F16"/>
    <w:rsid w:val="007250E2"/>
    <w:rsid w:val="007251CC"/>
    <w:rsid w:val="00732515"/>
    <w:rsid w:val="00737DAB"/>
    <w:rsid w:val="00741921"/>
    <w:rsid w:val="00741AA8"/>
    <w:rsid w:val="00743A24"/>
    <w:rsid w:val="00745577"/>
    <w:rsid w:val="007459C6"/>
    <w:rsid w:val="007473F5"/>
    <w:rsid w:val="00751110"/>
    <w:rsid w:val="0075578E"/>
    <w:rsid w:val="007571C2"/>
    <w:rsid w:val="00760878"/>
    <w:rsid w:val="007608A4"/>
    <w:rsid w:val="007637FC"/>
    <w:rsid w:val="00765DB0"/>
    <w:rsid w:val="00773EBA"/>
    <w:rsid w:val="00774577"/>
    <w:rsid w:val="007751A9"/>
    <w:rsid w:val="007778FD"/>
    <w:rsid w:val="0078198B"/>
    <w:rsid w:val="00792E6D"/>
    <w:rsid w:val="007959F7"/>
    <w:rsid w:val="00797FA1"/>
    <w:rsid w:val="00797FDE"/>
    <w:rsid w:val="007A04C9"/>
    <w:rsid w:val="007A2B1F"/>
    <w:rsid w:val="007A3D55"/>
    <w:rsid w:val="007A40DD"/>
    <w:rsid w:val="007A42DE"/>
    <w:rsid w:val="007A4AE2"/>
    <w:rsid w:val="007A4BA2"/>
    <w:rsid w:val="007A60D8"/>
    <w:rsid w:val="007B0A9A"/>
    <w:rsid w:val="007B203A"/>
    <w:rsid w:val="007C2077"/>
    <w:rsid w:val="007C29CB"/>
    <w:rsid w:val="007C7396"/>
    <w:rsid w:val="007D17EA"/>
    <w:rsid w:val="007D23FF"/>
    <w:rsid w:val="007D3E6A"/>
    <w:rsid w:val="007D6538"/>
    <w:rsid w:val="007D7362"/>
    <w:rsid w:val="007D755B"/>
    <w:rsid w:val="007E02AB"/>
    <w:rsid w:val="007E2793"/>
    <w:rsid w:val="007F05C6"/>
    <w:rsid w:val="007F175B"/>
    <w:rsid w:val="007F75CF"/>
    <w:rsid w:val="00800BAB"/>
    <w:rsid w:val="00801987"/>
    <w:rsid w:val="008119DD"/>
    <w:rsid w:val="00814C11"/>
    <w:rsid w:val="00815CCE"/>
    <w:rsid w:val="008211AF"/>
    <w:rsid w:val="008218B3"/>
    <w:rsid w:val="00821DC3"/>
    <w:rsid w:val="0082218C"/>
    <w:rsid w:val="00824FC0"/>
    <w:rsid w:val="0082744C"/>
    <w:rsid w:val="00827819"/>
    <w:rsid w:val="00830229"/>
    <w:rsid w:val="008305E2"/>
    <w:rsid w:val="0083224A"/>
    <w:rsid w:val="008334A2"/>
    <w:rsid w:val="0084526D"/>
    <w:rsid w:val="00846757"/>
    <w:rsid w:val="00846E90"/>
    <w:rsid w:val="008474A8"/>
    <w:rsid w:val="00850DCA"/>
    <w:rsid w:val="00851239"/>
    <w:rsid w:val="0085343E"/>
    <w:rsid w:val="00854342"/>
    <w:rsid w:val="00854874"/>
    <w:rsid w:val="00854B09"/>
    <w:rsid w:val="00854CB4"/>
    <w:rsid w:val="008552E0"/>
    <w:rsid w:val="00855C1E"/>
    <w:rsid w:val="00861B71"/>
    <w:rsid w:val="00861E55"/>
    <w:rsid w:val="00863724"/>
    <w:rsid w:val="00864565"/>
    <w:rsid w:val="00865B43"/>
    <w:rsid w:val="00866A22"/>
    <w:rsid w:val="00872846"/>
    <w:rsid w:val="00874308"/>
    <w:rsid w:val="00875E12"/>
    <w:rsid w:val="00877367"/>
    <w:rsid w:val="00880411"/>
    <w:rsid w:val="00880822"/>
    <w:rsid w:val="00881509"/>
    <w:rsid w:val="008818CB"/>
    <w:rsid w:val="00882021"/>
    <w:rsid w:val="00890B12"/>
    <w:rsid w:val="008913AA"/>
    <w:rsid w:val="00891CD2"/>
    <w:rsid w:val="00892823"/>
    <w:rsid w:val="00892876"/>
    <w:rsid w:val="008936D0"/>
    <w:rsid w:val="008A09BE"/>
    <w:rsid w:val="008A1531"/>
    <w:rsid w:val="008A1B2E"/>
    <w:rsid w:val="008A3B51"/>
    <w:rsid w:val="008A6075"/>
    <w:rsid w:val="008A6C71"/>
    <w:rsid w:val="008B2265"/>
    <w:rsid w:val="008B2676"/>
    <w:rsid w:val="008B27B6"/>
    <w:rsid w:val="008B3186"/>
    <w:rsid w:val="008B53DB"/>
    <w:rsid w:val="008B6B06"/>
    <w:rsid w:val="008B778C"/>
    <w:rsid w:val="008C2A57"/>
    <w:rsid w:val="008C4DF0"/>
    <w:rsid w:val="008C5BA7"/>
    <w:rsid w:val="008C5F61"/>
    <w:rsid w:val="008C73B4"/>
    <w:rsid w:val="008D1CBD"/>
    <w:rsid w:val="008D3E60"/>
    <w:rsid w:val="008D4974"/>
    <w:rsid w:val="008D61BD"/>
    <w:rsid w:val="008D669D"/>
    <w:rsid w:val="008E2A1F"/>
    <w:rsid w:val="008E330D"/>
    <w:rsid w:val="008E4AD0"/>
    <w:rsid w:val="008E6964"/>
    <w:rsid w:val="008E7CDE"/>
    <w:rsid w:val="008F134B"/>
    <w:rsid w:val="008F2AA9"/>
    <w:rsid w:val="008F5C1F"/>
    <w:rsid w:val="008F7E1E"/>
    <w:rsid w:val="00901F38"/>
    <w:rsid w:val="0090326D"/>
    <w:rsid w:val="009105B1"/>
    <w:rsid w:val="0091120F"/>
    <w:rsid w:val="00911CFD"/>
    <w:rsid w:val="009126E6"/>
    <w:rsid w:val="0091312E"/>
    <w:rsid w:val="009135E9"/>
    <w:rsid w:val="00915431"/>
    <w:rsid w:val="00916416"/>
    <w:rsid w:val="00921AEE"/>
    <w:rsid w:val="009220B7"/>
    <w:rsid w:val="009236C4"/>
    <w:rsid w:val="00923733"/>
    <w:rsid w:val="00923C7D"/>
    <w:rsid w:val="009243F7"/>
    <w:rsid w:val="00925D43"/>
    <w:rsid w:val="00926853"/>
    <w:rsid w:val="009270CA"/>
    <w:rsid w:val="009308CF"/>
    <w:rsid w:val="0093093F"/>
    <w:rsid w:val="009332D8"/>
    <w:rsid w:val="00936993"/>
    <w:rsid w:val="009437E2"/>
    <w:rsid w:val="00944287"/>
    <w:rsid w:val="00944CEB"/>
    <w:rsid w:val="00944D36"/>
    <w:rsid w:val="00945709"/>
    <w:rsid w:val="0094607B"/>
    <w:rsid w:val="00946DD5"/>
    <w:rsid w:val="009525E7"/>
    <w:rsid w:val="00952FC0"/>
    <w:rsid w:val="00954072"/>
    <w:rsid w:val="00955330"/>
    <w:rsid w:val="00956EA9"/>
    <w:rsid w:val="009623F6"/>
    <w:rsid w:val="009630E7"/>
    <w:rsid w:val="00965152"/>
    <w:rsid w:val="00965421"/>
    <w:rsid w:val="00971A0E"/>
    <w:rsid w:val="009746F7"/>
    <w:rsid w:val="00974C6C"/>
    <w:rsid w:val="00976759"/>
    <w:rsid w:val="009772BA"/>
    <w:rsid w:val="00977E92"/>
    <w:rsid w:val="00983BD9"/>
    <w:rsid w:val="009855E3"/>
    <w:rsid w:val="009862A4"/>
    <w:rsid w:val="0099148D"/>
    <w:rsid w:val="009928BB"/>
    <w:rsid w:val="00993CCC"/>
    <w:rsid w:val="009950F6"/>
    <w:rsid w:val="00996035"/>
    <w:rsid w:val="009963FD"/>
    <w:rsid w:val="00996976"/>
    <w:rsid w:val="00996E01"/>
    <w:rsid w:val="009A3659"/>
    <w:rsid w:val="009A36CB"/>
    <w:rsid w:val="009A3BA6"/>
    <w:rsid w:val="009A4411"/>
    <w:rsid w:val="009A7BE6"/>
    <w:rsid w:val="009B4134"/>
    <w:rsid w:val="009B5006"/>
    <w:rsid w:val="009B5C8A"/>
    <w:rsid w:val="009C089C"/>
    <w:rsid w:val="009C1428"/>
    <w:rsid w:val="009C14E2"/>
    <w:rsid w:val="009C1BF5"/>
    <w:rsid w:val="009C1CD2"/>
    <w:rsid w:val="009C21E5"/>
    <w:rsid w:val="009C2C25"/>
    <w:rsid w:val="009C5D56"/>
    <w:rsid w:val="009C6EA2"/>
    <w:rsid w:val="009D296A"/>
    <w:rsid w:val="009D4436"/>
    <w:rsid w:val="009D5EEC"/>
    <w:rsid w:val="009E1183"/>
    <w:rsid w:val="009E1C75"/>
    <w:rsid w:val="009E62EB"/>
    <w:rsid w:val="009E6BCE"/>
    <w:rsid w:val="009E75CA"/>
    <w:rsid w:val="009E7A0F"/>
    <w:rsid w:val="009E7B2E"/>
    <w:rsid w:val="009F1DE3"/>
    <w:rsid w:val="009F1F39"/>
    <w:rsid w:val="009F471F"/>
    <w:rsid w:val="009F5759"/>
    <w:rsid w:val="009F57EC"/>
    <w:rsid w:val="00A00D34"/>
    <w:rsid w:val="00A0330B"/>
    <w:rsid w:val="00A03C8E"/>
    <w:rsid w:val="00A03EFB"/>
    <w:rsid w:val="00A0425D"/>
    <w:rsid w:val="00A048D3"/>
    <w:rsid w:val="00A05580"/>
    <w:rsid w:val="00A06560"/>
    <w:rsid w:val="00A075E1"/>
    <w:rsid w:val="00A12C1E"/>
    <w:rsid w:val="00A14F7B"/>
    <w:rsid w:val="00A170FA"/>
    <w:rsid w:val="00A23D72"/>
    <w:rsid w:val="00A24108"/>
    <w:rsid w:val="00A260E0"/>
    <w:rsid w:val="00A41AFF"/>
    <w:rsid w:val="00A43FBD"/>
    <w:rsid w:val="00A44AED"/>
    <w:rsid w:val="00A4561C"/>
    <w:rsid w:val="00A463E6"/>
    <w:rsid w:val="00A50751"/>
    <w:rsid w:val="00A53548"/>
    <w:rsid w:val="00A53E71"/>
    <w:rsid w:val="00A547F4"/>
    <w:rsid w:val="00A553E8"/>
    <w:rsid w:val="00A56987"/>
    <w:rsid w:val="00A57851"/>
    <w:rsid w:val="00A5787C"/>
    <w:rsid w:val="00A60F9D"/>
    <w:rsid w:val="00A64488"/>
    <w:rsid w:val="00A67A0B"/>
    <w:rsid w:val="00A67FA9"/>
    <w:rsid w:val="00A70172"/>
    <w:rsid w:val="00A718C3"/>
    <w:rsid w:val="00A720DE"/>
    <w:rsid w:val="00A72582"/>
    <w:rsid w:val="00A74BB9"/>
    <w:rsid w:val="00A75976"/>
    <w:rsid w:val="00A773E4"/>
    <w:rsid w:val="00A80478"/>
    <w:rsid w:val="00A80E86"/>
    <w:rsid w:val="00A82231"/>
    <w:rsid w:val="00A82400"/>
    <w:rsid w:val="00A83443"/>
    <w:rsid w:val="00A83A99"/>
    <w:rsid w:val="00A84AC6"/>
    <w:rsid w:val="00A867BA"/>
    <w:rsid w:val="00A90549"/>
    <w:rsid w:val="00A936EA"/>
    <w:rsid w:val="00A94890"/>
    <w:rsid w:val="00A9692D"/>
    <w:rsid w:val="00AA4205"/>
    <w:rsid w:val="00AA5173"/>
    <w:rsid w:val="00AA558E"/>
    <w:rsid w:val="00AA7307"/>
    <w:rsid w:val="00AB0A16"/>
    <w:rsid w:val="00AB15C6"/>
    <w:rsid w:val="00AB2267"/>
    <w:rsid w:val="00AB3D93"/>
    <w:rsid w:val="00AB4B7C"/>
    <w:rsid w:val="00AB794F"/>
    <w:rsid w:val="00AC05AF"/>
    <w:rsid w:val="00AD1874"/>
    <w:rsid w:val="00AD29E9"/>
    <w:rsid w:val="00AD5A94"/>
    <w:rsid w:val="00AD6018"/>
    <w:rsid w:val="00AE12C9"/>
    <w:rsid w:val="00AE27C5"/>
    <w:rsid w:val="00AF1FF5"/>
    <w:rsid w:val="00AF2347"/>
    <w:rsid w:val="00AF329E"/>
    <w:rsid w:val="00AF3F03"/>
    <w:rsid w:val="00AF6030"/>
    <w:rsid w:val="00B04221"/>
    <w:rsid w:val="00B0659A"/>
    <w:rsid w:val="00B077B3"/>
    <w:rsid w:val="00B13BD3"/>
    <w:rsid w:val="00B15A39"/>
    <w:rsid w:val="00B17924"/>
    <w:rsid w:val="00B212BB"/>
    <w:rsid w:val="00B222D6"/>
    <w:rsid w:val="00B22302"/>
    <w:rsid w:val="00B237E7"/>
    <w:rsid w:val="00B25DE5"/>
    <w:rsid w:val="00B267AB"/>
    <w:rsid w:val="00B26CF2"/>
    <w:rsid w:val="00B275E8"/>
    <w:rsid w:val="00B27DA2"/>
    <w:rsid w:val="00B33C04"/>
    <w:rsid w:val="00B35A72"/>
    <w:rsid w:val="00B4419D"/>
    <w:rsid w:val="00B44A74"/>
    <w:rsid w:val="00B456D6"/>
    <w:rsid w:val="00B45A2D"/>
    <w:rsid w:val="00B45B8C"/>
    <w:rsid w:val="00B46CC5"/>
    <w:rsid w:val="00B50B3B"/>
    <w:rsid w:val="00B5313E"/>
    <w:rsid w:val="00B5322C"/>
    <w:rsid w:val="00B53D54"/>
    <w:rsid w:val="00B543CD"/>
    <w:rsid w:val="00B54EA9"/>
    <w:rsid w:val="00B56186"/>
    <w:rsid w:val="00B633C9"/>
    <w:rsid w:val="00B63B66"/>
    <w:rsid w:val="00B64B9A"/>
    <w:rsid w:val="00B64C0D"/>
    <w:rsid w:val="00B6670C"/>
    <w:rsid w:val="00B70D90"/>
    <w:rsid w:val="00B726F8"/>
    <w:rsid w:val="00B72CEF"/>
    <w:rsid w:val="00B777CC"/>
    <w:rsid w:val="00B87083"/>
    <w:rsid w:val="00B95AE5"/>
    <w:rsid w:val="00B9609E"/>
    <w:rsid w:val="00B96441"/>
    <w:rsid w:val="00B97F84"/>
    <w:rsid w:val="00BA3A1C"/>
    <w:rsid w:val="00BA7F88"/>
    <w:rsid w:val="00BB18B9"/>
    <w:rsid w:val="00BB32D4"/>
    <w:rsid w:val="00BB3DAB"/>
    <w:rsid w:val="00BB4A6F"/>
    <w:rsid w:val="00BB6A85"/>
    <w:rsid w:val="00BB6D6A"/>
    <w:rsid w:val="00BB7DF5"/>
    <w:rsid w:val="00BC105A"/>
    <w:rsid w:val="00BC3678"/>
    <w:rsid w:val="00BC6258"/>
    <w:rsid w:val="00BD10AD"/>
    <w:rsid w:val="00BD380C"/>
    <w:rsid w:val="00BD45A0"/>
    <w:rsid w:val="00BD45AA"/>
    <w:rsid w:val="00BD556B"/>
    <w:rsid w:val="00BD6929"/>
    <w:rsid w:val="00BE00B0"/>
    <w:rsid w:val="00BE043F"/>
    <w:rsid w:val="00BE06BE"/>
    <w:rsid w:val="00BE0745"/>
    <w:rsid w:val="00BE2FDB"/>
    <w:rsid w:val="00BE63B5"/>
    <w:rsid w:val="00BF438D"/>
    <w:rsid w:val="00BF48F7"/>
    <w:rsid w:val="00BF63C8"/>
    <w:rsid w:val="00C020E0"/>
    <w:rsid w:val="00C02773"/>
    <w:rsid w:val="00C069DE"/>
    <w:rsid w:val="00C070B9"/>
    <w:rsid w:val="00C12984"/>
    <w:rsid w:val="00C1386A"/>
    <w:rsid w:val="00C164FD"/>
    <w:rsid w:val="00C17B10"/>
    <w:rsid w:val="00C20676"/>
    <w:rsid w:val="00C2214C"/>
    <w:rsid w:val="00C2278E"/>
    <w:rsid w:val="00C237D5"/>
    <w:rsid w:val="00C25303"/>
    <w:rsid w:val="00C2542E"/>
    <w:rsid w:val="00C25991"/>
    <w:rsid w:val="00C27360"/>
    <w:rsid w:val="00C2777B"/>
    <w:rsid w:val="00C30358"/>
    <w:rsid w:val="00C329C0"/>
    <w:rsid w:val="00C32EF2"/>
    <w:rsid w:val="00C353DB"/>
    <w:rsid w:val="00C35E45"/>
    <w:rsid w:val="00C36F28"/>
    <w:rsid w:val="00C42986"/>
    <w:rsid w:val="00C42BB1"/>
    <w:rsid w:val="00C44D7D"/>
    <w:rsid w:val="00C52C1E"/>
    <w:rsid w:val="00C54DB8"/>
    <w:rsid w:val="00C5574D"/>
    <w:rsid w:val="00C56DF2"/>
    <w:rsid w:val="00C6294E"/>
    <w:rsid w:val="00C62E4C"/>
    <w:rsid w:val="00C63905"/>
    <w:rsid w:val="00C66106"/>
    <w:rsid w:val="00C664FA"/>
    <w:rsid w:val="00C7038D"/>
    <w:rsid w:val="00C727E0"/>
    <w:rsid w:val="00C74ED0"/>
    <w:rsid w:val="00C80C57"/>
    <w:rsid w:val="00C8280E"/>
    <w:rsid w:val="00C8298D"/>
    <w:rsid w:val="00C83246"/>
    <w:rsid w:val="00C850D1"/>
    <w:rsid w:val="00C85E2F"/>
    <w:rsid w:val="00C85EA5"/>
    <w:rsid w:val="00C9068A"/>
    <w:rsid w:val="00C937E0"/>
    <w:rsid w:val="00C9390A"/>
    <w:rsid w:val="00C93DC0"/>
    <w:rsid w:val="00CA09DF"/>
    <w:rsid w:val="00CA16A3"/>
    <w:rsid w:val="00CA24AD"/>
    <w:rsid w:val="00CA46CB"/>
    <w:rsid w:val="00CA4753"/>
    <w:rsid w:val="00CA4B3C"/>
    <w:rsid w:val="00CA6EB2"/>
    <w:rsid w:val="00CA719D"/>
    <w:rsid w:val="00CB0F8E"/>
    <w:rsid w:val="00CB2389"/>
    <w:rsid w:val="00CC04A2"/>
    <w:rsid w:val="00CC358F"/>
    <w:rsid w:val="00CC39EB"/>
    <w:rsid w:val="00CC44A6"/>
    <w:rsid w:val="00CC4860"/>
    <w:rsid w:val="00CC48B2"/>
    <w:rsid w:val="00CC74D5"/>
    <w:rsid w:val="00CD1EB2"/>
    <w:rsid w:val="00CD37A8"/>
    <w:rsid w:val="00CD4846"/>
    <w:rsid w:val="00CD7B7B"/>
    <w:rsid w:val="00CD7C22"/>
    <w:rsid w:val="00CE4BB7"/>
    <w:rsid w:val="00CE744F"/>
    <w:rsid w:val="00CF24C4"/>
    <w:rsid w:val="00CF3209"/>
    <w:rsid w:val="00CF3F9D"/>
    <w:rsid w:val="00CF4EE1"/>
    <w:rsid w:val="00CF560C"/>
    <w:rsid w:val="00CF5648"/>
    <w:rsid w:val="00CF69AD"/>
    <w:rsid w:val="00D00642"/>
    <w:rsid w:val="00D04ECE"/>
    <w:rsid w:val="00D055B3"/>
    <w:rsid w:val="00D102F5"/>
    <w:rsid w:val="00D11B64"/>
    <w:rsid w:val="00D12AC7"/>
    <w:rsid w:val="00D16716"/>
    <w:rsid w:val="00D1741A"/>
    <w:rsid w:val="00D17914"/>
    <w:rsid w:val="00D202E7"/>
    <w:rsid w:val="00D203C3"/>
    <w:rsid w:val="00D2558B"/>
    <w:rsid w:val="00D2584C"/>
    <w:rsid w:val="00D25DA7"/>
    <w:rsid w:val="00D310A0"/>
    <w:rsid w:val="00D334C3"/>
    <w:rsid w:val="00D41E96"/>
    <w:rsid w:val="00D42E24"/>
    <w:rsid w:val="00D4407D"/>
    <w:rsid w:val="00D454BD"/>
    <w:rsid w:val="00D479C4"/>
    <w:rsid w:val="00D47F0D"/>
    <w:rsid w:val="00D56DE2"/>
    <w:rsid w:val="00D62007"/>
    <w:rsid w:val="00D62C1F"/>
    <w:rsid w:val="00D63CE0"/>
    <w:rsid w:val="00D63E4A"/>
    <w:rsid w:val="00D65659"/>
    <w:rsid w:val="00D65F65"/>
    <w:rsid w:val="00D6772E"/>
    <w:rsid w:val="00D72103"/>
    <w:rsid w:val="00D72188"/>
    <w:rsid w:val="00D74831"/>
    <w:rsid w:val="00D81CB5"/>
    <w:rsid w:val="00D87AC2"/>
    <w:rsid w:val="00D92B06"/>
    <w:rsid w:val="00D952C3"/>
    <w:rsid w:val="00D95D71"/>
    <w:rsid w:val="00DA1266"/>
    <w:rsid w:val="00DA4378"/>
    <w:rsid w:val="00DA5E5B"/>
    <w:rsid w:val="00DA6FCC"/>
    <w:rsid w:val="00DA74B6"/>
    <w:rsid w:val="00DB1DB4"/>
    <w:rsid w:val="00DB1FC4"/>
    <w:rsid w:val="00DB3373"/>
    <w:rsid w:val="00DB36F3"/>
    <w:rsid w:val="00DB69C4"/>
    <w:rsid w:val="00DB6C37"/>
    <w:rsid w:val="00DC1EC1"/>
    <w:rsid w:val="00DC4242"/>
    <w:rsid w:val="00DC4E72"/>
    <w:rsid w:val="00DC72EA"/>
    <w:rsid w:val="00DC7C20"/>
    <w:rsid w:val="00DD054D"/>
    <w:rsid w:val="00DD489C"/>
    <w:rsid w:val="00DD4E78"/>
    <w:rsid w:val="00DD5862"/>
    <w:rsid w:val="00DE02A4"/>
    <w:rsid w:val="00DE1EF2"/>
    <w:rsid w:val="00DE2019"/>
    <w:rsid w:val="00DE284E"/>
    <w:rsid w:val="00DE5A5C"/>
    <w:rsid w:val="00DE6D91"/>
    <w:rsid w:val="00DE7570"/>
    <w:rsid w:val="00DF1D77"/>
    <w:rsid w:val="00DF4935"/>
    <w:rsid w:val="00E00E46"/>
    <w:rsid w:val="00E0375B"/>
    <w:rsid w:val="00E0597F"/>
    <w:rsid w:val="00E07A48"/>
    <w:rsid w:val="00E07D1C"/>
    <w:rsid w:val="00E11C9C"/>
    <w:rsid w:val="00E16F1F"/>
    <w:rsid w:val="00E21731"/>
    <w:rsid w:val="00E22EC5"/>
    <w:rsid w:val="00E24974"/>
    <w:rsid w:val="00E25B5C"/>
    <w:rsid w:val="00E25E85"/>
    <w:rsid w:val="00E277D2"/>
    <w:rsid w:val="00E300D8"/>
    <w:rsid w:val="00E3402E"/>
    <w:rsid w:val="00E36175"/>
    <w:rsid w:val="00E3645B"/>
    <w:rsid w:val="00E42CCE"/>
    <w:rsid w:val="00E45BD4"/>
    <w:rsid w:val="00E4690F"/>
    <w:rsid w:val="00E46B30"/>
    <w:rsid w:val="00E47F68"/>
    <w:rsid w:val="00E524E3"/>
    <w:rsid w:val="00E54A55"/>
    <w:rsid w:val="00E601F2"/>
    <w:rsid w:val="00E607C7"/>
    <w:rsid w:val="00E6082B"/>
    <w:rsid w:val="00E6235A"/>
    <w:rsid w:val="00E63540"/>
    <w:rsid w:val="00E701E2"/>
    <w:rsid w:val="00E7095C"/>
    <w:rsid w:val="00E7192C"/>
    <w:rsid w:val="00E74A69"/>
    <w:rsid w:val="00E74CBB"/>
    <w:rsid w:val="00E80989"/>
    <w:rsid w:val="00E82283"/>
    <w:rsid w:val="00E82414"/>
    <w:rsid w:val="00E83DC4"/>
    <w:rsid w:val="00E9083F"/>
    <w:rsid w:val="00E913A2"/>
    <w:rsid w:val="00E94DD9"/>
    <w:rsid w:val="00E958AB"/>
    <w:rsid w:val="00E96F15"/>
    <w:rsid w:val="00EA0017"/>
    <w:rsid w:val="00EA28C8"/>
    <w:rsid w:val="00EA300E"/>
    <w:rsid w:val="00EA522E"/>
    <w:rsid w:val="00EB12FA"/>
    <w:rsid w:val="00EB1B47"/>
    <w:rsid w:val="00EB505E"/>
    <w:rsid w:val="00EB707B"/>
    <w:rsid w:val="00EC1128"/>
    <w:rsid w:val="00EC497E"/>
    <w:rsid w:val="00EC5517"/>
    <w:rsid w:val="00EC6073"/>
    <w:rsid w:val="00ED33CD"/>
    <w:rsid w:val="00ED3980"/>
    <w:rsid w:val="00ED6331"/>
    <w:rsid w:val="00EE0B95"/>
    <w:rsid w:val="00EE5BAD"/>
    <w:rsid w:val="00EE5CCC"/>
    <w:rsid w:val="00EE7A34"/>
    <w:rsid w:val="00EF0D03"/>
    <w:rsid w:val="00EF2060"/>
    <w:rsid w:val="00EF2ACC"/>
    <w:rsid w:val="00EF52A3"/>
    <w:rsid w:val="00EF7688"/>
    <w:rsid w:val="00F00D3D"/>
    <w:rsid w:val="00F052FA"/>
    <w:rsid w:val="00F0624C"/>
    <w:rsid w:val="00F07350"/>
    <w:rsid w:val="00F13277"/>
    <w:rsid w:val="00F13ACC"/>
    <w:rsid w:val="00F14191"/>
    <w:rsid w:val="00F16EBF"/>
    <w:rsid w:val="00F17888"/>
    <w:rsid w:val="00F2072B"/>
    <w:rsid w:val="00F2098A"/>
    <w:rsid w:val="00F243B0"/>
    <w:rsid w:val="00F24DF5"/>
    <w:rsid w:val="00F26919"/>
    <w:rsid w:val="00F26CE7"/>
    <w:rsid w:val="00F273B3"/>
    <w:rsid w:val="00F32087"/>
    <w:rsid w:val="00F3271E"/>
    <w:rsid w:val="00F33D65"/>
    <w:rsid w:val="00F3783C"/>
    <w:rsid w:val="00F40063"/>
    <w:rsid w:val="00F414BA"/>
    <w:rsid w:val="00F4669F"/>
    <w:rsid w:val="00F474AB"/>
    <w:rsid w:val="00F50EF5"/>
    <w:rsid w:val="00F5505E"/>
    <w:rsid w:val="00F61EFE"/>
    <w:rsid w:val="00F63AAC"/>
    <w:rsid w:val="00F65201"/>
    <w:rsid w:val="00F704AB"/>
    <w:rsid w:val="00F75A16"/>
    <w:rsid w:val="00F8577A"/>
    <w:rsid w:val="00F85DF8"/>
    <w:rsid w:val="00F9201F"/>
    <w:rsid w:val="00F935F7"/>
    <w:rsid w:val="00F95F00"/>
    <w:rsid w:val="00F96012"/>
    <w:rsid w:val="00FA06E4"/>
    <w:rsid w:val="00FA288C"/>
    <w:rsid w:val="00FA5244"/>
    <w:rsid w:val="00FA6815"/>
    <w:rsid w:val="00FB1A7D"/>
    <w:rsid w:val="00FB1D80"/>
    <w:rsid w:val="00FB23FE"/>
    <w:rsid w:val="00FB253D"/>
    <w:rsid w:val="00FB4A05"/>
    <w:rsid w:val="00FB4E05"/>
    <w:rsid w:val="00FB51E0"/>
    <w:rsid w:val="00FB5AE1"/>
    <w:rsid w:val="00FB62C6"/>
    <w:rsid w:val="00FC1FF8"/>
    <w:rsid w:val="00FC6196"/>
    <w:rsid w:val="00FC70E0"/>
    <w:rsid w:val="00FD2ED8"/>
    <w:rsid w:val="00FD3AC5"/>
    <w:rsid w:val="00FD40A7"/>
    <w:rsid w:val="00FD790B"/>
    <w:rsid w:val="00FE0EDB"/>
    <w:rsid w:val="00FE452E"/>
    <w:rsid w:val="00FE745C"/>
    <w:rsid w:val="01A40A6C"/>
    <w:rsid w:val="02BEECA2"/>
    <w:rsid w:val="02C584EC"/>
    <w:rsid w:val="05928C79"/>
    <w:rsid w:val="06D38CFE"/>
    <w:rsid w:val="0736759B"/>
    <w:rsid w:val="079138CD"/>
    <w:rsid w:val="0A27A520"/>
    <w:rsid w:val="0A57250F"/>
    <w:rsid w:val="0E122EA2"/>
    <w:rsid w:val="1270EC09"/>
    <w:rsid w:val="12AD5855"/>
    <w:rsid w:val="13AD1745"/>
    <w:rsid w:val="147F0A34"/>
    <w:rsid w:val="15875DEF"/>
    <w:rsid w:val="1621189E"/>
    <w:rsid w:val="1810DD3D"/>
    <w:rsid w:val="1983C8CF"/>
    <w:rsid w:val="1CB19CBC"/>
    <w:rsid w:val="2184B2C3"/>
    <w:rsid w:val="23CB8A15"/>
    <w:rsid w:val="2506CF7A"/>
    <w:rsid w:val="26691892"/>
    <w:rsid w:val="27AC38F5"/>
    <w:rsid w:val="28E42EF4"/>
    <w:rsid w:val="29AEE2DE"/>
    <w:rsid w:val="2A6A85ED"/>
    <w:rsid w:val="2A90E79C"/>
    <w:rsid w:val="2C918188"/>
    <w:rsid w:val="2EF2D4BF"/>
    <w:rsid w:val="30E438F0"/>
    <w:rsid w:val="33E78066"/>
    <w:rsid w:val="34F88B19"/>
    <w:rsid w:val="36F02B7A"/>
    <w:rsid w:val="3778258B"/>
    <w:rsid w:val="37A0381A"/>
    <w:rsid w:val="3837F20B"/>
    <w:rsid w:val="38BBAFD7"/>
    <w:rsid w:val="38E02508"/>
    <w:rsid w:val="3AE4FED0"/>
    <w:rsid w:val="3C40824C"/>
    <w:rsid w:val="3E264533"/>
    <w:rsid w:val="3E4C0752"/>
    <w:rsid w:val="3EAB79A9"/>
    <w:rsid w:val="3ECA34A8"/>
    <w:rsid w:val="3EFF7E61"/>
    <w:rsid w:val="3FD4EAD0"/>
    <w:rsid w:val="40B4FBDE"/>
    <w:rsid w:val="41ABA671"/>
    <w:rsid w:val="439C1965"/>
    <w:rsid w:val="44A0EC95"/>
    <w:rsid w:val="4575EEA3"/>
    <w:rsid w:val="45DD790D"/>
    <w:rsid w:val="464A6DB6"/>
    <w:rsid w:val="4695AD7E"/>
    <w:rsid w:val="472CC8C6"/>
    <w:rsid w:val="48EB2E26"/>
    <w:rsid w:val="4A24584C"/>
    <w:rsid w:val="4AEAA374"/>
    <w:rsid w:val="4CA6A4CB"/>
    <w:rsid w:val="4D0A6E70"/>
    <w:rsid w:val="4EF7FC5F"/>
    <w:rsid w:val="4F00DBFD"/>
    <w:rsid w:val="50F8EDE2"/>
    <w:rsid w:val="53D3F5E5"/>
    <w:rsid w:val="596BB10B"/>
    <w:rsid w:val="5B59385F"/>
    <w:rsid w:val="5C95E33B"/>
    <w:rsid w:val="5CFC2DC1"/>
    <w:rsid w:val="5D12FD28"/>
    <w:rsid w:val="5E37E5D4"/>
    <w:rsid w:val="5ED10501"/>
    <w:rsid w:val="6147E6E9"/>
    <w:rsid w:val="6197F92D"/>
    <w:rsid w:val="639EAE54"/>
    <w:rsid w:val="64B687A8"/>
    <w:rsid w:val="65BE501D"/>
    <w:rsid w:val="6A66161A"/>
    <w:rsid w:val="6D38C4B5"/>
    <w:rsid w:val="6DC51DB7"/>
    <w:rsid w:val="6E3ACDB1"/>
    <w:rsid w:val="6E8E7F88"/>
    <w:rsid w:val="6FDB3B92"/>
    <w:rsid w:val="6FE43CEF"/>
    <w:rsid w:val="71E9C7A8"/>
    <w:rsid w:val="72A0D551"/>
    <w:rsid w:val="72F5E800"/>
    <w:rsid w:val="735F3866"/>
    <w:rsid w:val="7380EB66"/>
    <w:rsid w:val="77923FAD"/>
    <w:rsid w:val="779D3AD3"/>
    <w:rsid w:val="77EA7BCB"/>
    <w:rsid w:val="78144CF2"/>
    <w:rsid w:val="7931FCC8"/>
    <w:rsid w:val="7C202859"/>
    <w:rsid w:val="7C645BE2"/>
    <w:rsid w:val="7D6F84EC"/>
    <w:rsid w:val="7FA9B4F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4B9A1D"/>
  <w15:docId w15:val="{C0CB4FCA-9BF9-4435-9038-6391EA2CF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37E2"/>
    <w:pPr>
      <w:spacing w:after="12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7A3D55"/>
    <w:pPr>
      <w:tabs>
        <w:tab w:val="center" w:pos="4513"/>
        <w:tab w:val="right" w:pos="9026"/>
      </w:tabs>
      <w:spacing w:line="240" w:lineRule="auto"/>
    </w:pPr>
  </w:style>
  <w:style w:type="character" w:customStyle="1" w:styleId="HeaderChar">
    <w:name w:val="Header Char"/>
    <w:basedOn w:val="DefaultParagraphFont"/>
    <w:link w:val="Header"/>
    <w:uiPriority w:val="99"/>
    <w:rsid w:val="007A3D55"/>
    <w:rPr>
      <w:rFonts w:ascii="Arial" w:eastAsia="Arial" w:hAnsi="Arial" w:cs="Arial"/>
      <w:b/>
      <w:color w:val="000000"/>
      <w:sz w:val="24"/>
    </w:rPr>
  </w:style>
  <w:style w:type="paragraph" w:styleId="Footer">
    <w:name w:val="footer"/>
    <w:basedOn w:val="Normal"/>
    <w:link w:val="FooterChar"/>
    <w:uiPriority w:val="99"/>
    <w:unhideWhenUsed/>
    <w:rsid w:val="007A3D55"/>
    <w:pPr>
      <w:tabs>
        <w:tab w:val="center" w:pos="4513"/>
        <w:tab w:val="right" w:pos="9026"/>
      </w:tabs>
      <w:spacing w:line="240" w:lineRule="auto"/>
    </w:pPr>
  </w:style>
  <w:style w:type="character" w:customStyle="1" w:styleId="FooterChar">
    <w:name w:val="Footer Char"/>
    <w:basedOn w:val="DefaultParagraphFont"/>
    <w:link w:val="Footer"/>
    <w:uiPriority w:val="99"/>
    <w:rsid w:val="007A3D55"/>
    <w:rPr>
      <w:rFonts w:ascii="Arial" w:eastAsia="Arial" w:hAnsi="Arial" w:cs="Arial"/>
      <w:b/>
      <w:color w:val="000000"/>
      <w:sz w:val="24"/>
    </w:rPr>
  </w:style>
  <w:style w:type="character" w:styleId="CommentReference">
    <w:name w:val="annotation reference"/>
    <w:basedOn w:val="DefaultParagraphFont"/>
    <w:uiPriority w:val="99"/>
    <w:semiHidden/>
    <w:unhideWhenUsed/>
    <w:rsid w:val="00441386"/>
    <w:rPr>
      <w:sz w:val="16"/>
      <w:szCs w:val="16"/>
    </w:rPr>
  </w:style>
  <w:style w:type="paragraph" w:styleId="CommentText">
    <w:name w:val="annotation text"/>
    <w:basedOn w:val="Normal"/>
    <w:link w:val="CommentTextChar"/>
    <w:uiPriority w:val="99"/>
    <w:unhideWhenUsed/>
    <w:rsid w:val="00441386"/>
    <w:pPr>
      <w:spacing w:line="240" w:lineRule="auto"/>
    </w:pPr>
    <w:rPr>
      <w:sz w:val="20"/>
      <w:szCs w:val="20"/>
    </w:rPr>
  </w:style>
  <w:style w:type="character" w:customStyle="1" w:styleId="CommentTextChar">
    <w:name w:val="Comment Text Char"/>
    <w:basedOn w:val="DefaultParagraphFont"/>
    <w:link w:val="CommentText"/>
    <w:uiPriority w:val="99"/>
    <w:rsid w:val="00441386"/>
    <w:rPr>
      <w:rFonts w:ascii="Arial" w:eastAsia="Arial" w:hAnsi="Arial" w:cs="Arial"/>
      <w:b/>
      <w:color w:val="000000"/>
      <w:sz w:val="20"/>
      <w:szCs w:val="20"/>
    </w:rPr>
  </w:style>
  <w:style w:type="paragraph" w:styleId="CommentSubject">
    <w:name w:val="annotation subject"/>
    <w:basedOn w:val="CommentText"/>
    <w:next w:val="CommentText"/>
    <w:link w:val="CommentSubjectChar"/>
    <w:uiPriority w:val="99"/>
    <w:semiHidden/>
    <w:unhideWhenUsed/>
    <w:rsid w:val="00441386"/>
    <w:rPr>
      <w:bCs/>
    </w:rPr>
  </w:style>
  <w:style w:type="character" w:customStyle="1" w:styleId="CommentSubjectChar">
    <w:name w:val="Comment Subject Char"/>
    <w:basedOn w:val="CommentTextChar"/>
    <w:link w:val="CommentSubject"/>
    <w:uiPriority w:val="99"/>
    <w:semiHidden/>
    <w:rsid w:val="00441386"/>
    <w:rPr>
      <w:rFonts w:ascii="Arial" w:eastAsia="Arial" w:hAnsi="Arial" w:cs="Arial"/>
      <w:b/>
      <w:bCs/>
      <w:color w:val="000000"/>
      <w:sz w:val="20"/>
      <w:szCs w:val="20"/>
    </w:rPr>
  </w:style>
  <w:style w:type="paragraph" w:styleId="Revision">
    <w:name w:val="Revision"/>
    <w:hidden/>
    <w:uiPriority w:val="99"/>
    <w:semiHidden/>
    <w:rsid w:val="00C069DE"/>
    <w:pPr>
      <w:spacing w:after="0" w:line="240" w:lineRule="auto"/>
    </w:pPr>
    <w:rPr>
      <w:rFonts w:ascii="Arial" w:eastAsia="Arial" w:hAnsi="Arial" w:cs="Arial"/>
      <w:b/>
      <w:color w:val="000000"/>
      <w:sz w:val="24"/>
    </w:rPr>
  </w:style>
  <w:style w:type="paragraph" w:styleId="ListParagraph">
    <w:name w:val="List Paragraph"/>
    <w:basedOn w:val="Normal"/>
    <w:uiPriority w:val="34"/>
    <w:qFormat/>
    <w:rsid w:val="002F4C03"/>
    <w:pPr>
      <w:ind w:left="720"/>
      <w:contextualSpacing/>
    </w:pPr>
  </w:style>
  <w:style w:type="table" w:styleId="TableGrid0">
    <w:name w:val="Table Grid"/>
    <w:basedOn w:val="TableNormal"/>
    <w:uiPriority w:val="39"/>
    <w:rsid w:val="00A822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F50F9"/>
    <w:pPr>
      <w:autoSpaceDE w:val="0"/>
      <w:autoSpaceDN w:val="0"/>
      <w:adjustRightInd w:val="0"/>
      <w:spacing w:after="0" w:line="240" w:lineRule="auto"/>
    </w:pPr>
    <w:rPr>
      <w:rFonts w:ascii="Calibri" w:hAnsi="Calibri" w:cs="Calibri"/>
      <w:color w:val="000000"/>
      <w:kern w:val="0"/>
      <w:sz w:val="24"/>
      <w:szCs w:val="24"/>
    </w:rPr>
  </w:style>
  <w:style w:type="character" w:customStyle="1" w:styleId="normaltextrun">
    <w:name w:val="normaltextrun"/>
    <w:basedOn w:val="DefaultParagraphFont"/>
    <w:rsid w:val="002B316C"/>
  </w:style>
  <w:style w:type="character" w:customStyle="1" w:styleId="eop">
    <w:name w:val="eop"/>
    <w:basedOn w:val="DefaultParagraphFont"/>
    <w:rsid w:val="002B316C"/>
  </w:style>
  <w:style w:type="character" w:styleId="Hyperlink">
    <w:name w:val="Hyperlink"/>
    <w:basedOn w:val="DefaultParagraphFont"/>
    <w:uiPriority w:val="99"/>
    <w:unhideWhenUsed/>
    <w:rsid w:val="002E30FE"/>
    <w:rPr>
      <w:color w:val="0563C1" w:themeColor="hyperlink"/>
      <w:u w:val="single"/>
    </w:rPr>
  </w:style>
  <w:style w:type="character" w:styleId="UnresolvedMention">
    <w:name w:val="Unresolved Mention"/>
    <w:basedOn w:val="DefaultParagraphFont"/>
    <w:uiPriority w:val="99"/>
    <w:semiHidden/>
    <w:unhideWhenUsed/>
    <w:rsid w:val="002E30FE"/>
    <w:rPr>
      <w:color w:val="605E5C"/>
      <w:shd w:val="clear" w:color="auto" w:fill="E1DFDD"/>
    </w:rPr>
  </w:style>
  <w:style w:type="paragraph" w:customStyle="1" w:styleId="Level2">
    <w:name w:val="Level 2"/>
    <w:basedOn w:val="Normal"/>
    <w:uiPriority w:val="4"/>
    <w:rsid w:val="00F5505E"/>
    <w:pPr>
      <w:numPr>
        <w:ilvl w:val="1"/>
        <w:numId w:val="24"/>
      </w:numPr>
      <w:adjustRightInd w:val="0"/>
      <w:spacing w:after="200" w:line="360" w:lineRule="auto"/>
      <w:jc w:val="both"/>
    </w:pPr>
    <w:rPr>
      <w:b w:val="0"/>
      <w:color w:val="auto"/>
      <w:kern w:val="0"/>
      <w:sz w:val="20"/>
      <w:szCs w:val="20"/>
      <w14:ligatures w14:val="none"/>
    </w:rPr>
  </w:style>
  <w:style w:type="paragraph" w:customStyle="1" w:styleId="Level1Heading">
    <w:name w:val="Level 1 Heading"/>
    <w:basedOn w:val="Normal"/>
    <w:next w:val="Level2"/>
    <w:uiPriority w:val="4"/>
    <w:qFormat/>
    <w:rsid w:val="00F5505E"/>
    <w:pPr>
      <w:keepNext/>
      <w:numPr>
        <w:numId w:val="24"/>
      </w:numPr>
      <w:adjustRightInd w:val="0"/>
      <w:spacing w:after="200" w:line="360" w:lineRule="auto"/>
      <w:jc w:val="both"/>
      <w:outlineLvl w:val="0"/>
    </w:pPr>
    <w:rPr>
      <w:caps/>
      <w:color w:val="auto"/>
      <w:kern w:val="0"/>
      <w:sz w:val="20"/>
      <w:szCs w:val="20"/>
      <w14:ligatures w14:val="none"/>
    </w:rPr>
  </w:style>
  <w:style w:type="paragraph" w:customStyle="1" w:styleId="Level3">
    <w:name w:val="Level 3"/>
    <w:basedOn w:val="Normal"/>
    <w:uiPriority w:val="4"/>
    <w:rsid w:val="00F5505E"/>
    <w:pPr>
      <w:numPr>
        <w:ilvl w:val="2"/>
        <w:numId w:val="24"/>
      </w:numPr>
      <w:adjustRightInd w:val="0"/>
      <w:spacing w:after="200" w:line="360" w:lineRule="auto"/>
      <w:jc w:val="both"/>
    </w:pPr>
    <w:rPr>
      <w:b w:val="0"/>
      <w:color w:val="auto"/>
      <w:kern w:val="0"/>
      <w:sz w:val="20"/>
      <w:szCs w:val="20"/>
      <w14:ligatures w14:val="none"/>
    </w:rPr>
  </w:style>
  <w:style w:type="paragraph" w:customStyle="1" w:styleId="Level4">
    <w:name w:val="Level 4"/>
    <w:basedOn w:val="Normal"/>
    <w:uiPriority w:val="4"/>
    <w:rsid w:val="00F5505E"/>
    <w:pPr>
      <w:numPr>
        <w:ilvl w:val="3"/>
        <w:numId w:val="24"/>
      </w:numPr>
      <w:adjustRightInd w:val="0"/>
      <w:spacing w:after="200" w:line="360" w:lineRule="auto"/>
      <w:jc w:val="both"/>
    </w:pPr>
    <w:rPr>
      <w:b w:val="0"/>
      <w:color w:val="auto"/>
      <w:kern w:val="0"/>
      <w:sz w:val="20"/>
      <w:szCs w:val="20"/>
      <w14:ligatures w14:val="none"/>
    </w:rPr>
  </w:style>
  <w:style w:type="paragraph" w:customStyle="1" w:styleId="Level5">
    <w:name w:val="Level 5"/>
    <w:basedOn w:val="Normal"/>
    <w:uiPriority w:val="4"/>
    <w:rsid w:val="00F5505E"/>
    <w:pPr>
      <w:numPr>
        <w:ilvl w:val="4"/>
        <w:numId w:val="24"/>
      </w:numPr>
      <w:adjustRightInd w:val="0"/>
      <w:spacing w:after="200" w:line="360" w:lineRule="auto"/>
      <w:jc w:val="both"/>
    </w:pPr>
    <w:rPr>
      <w:b w:val="0"/>
      <w:color w:val="auto"/>
      <w:kern w:val="0"/>
      <w:sz w:val="20"/>
      <w:szCs w:val="20"/>
      <w14:ligatures w14:val="none"/>
    </w:rPr>
  </w:style>
  <w:style w:type="paragraph" w:customStyle="1" w:styleId="Level6">
    <w:name w:val="Level 6"/>
    <w:basedOn w:val="Normal"/>
    <w:uiPriority w:val="4"/>
    <w:rsid w:val="00F5505E"/>
    <w:pPr>
      <w:numPr>
        <w:ilvl w:val="5"/>
        <w:numId w:val="24"/>
      </w:numPr>
      <w:adjustRightInd w:val="0"/>
      <w:spacing w:after="200" w:line="360" w:lineRule="auto"/>
      <w:jc w:val="both"/>
    </w:pPr>
    <w:rPr>
      <w:b w:val="0"/>
      <w:color w:val="auto"/>
      <w:kern w:val="0"/>
      <w:sz w:val="20"/>
      <w:szCs w:val="20"/>
      <w14:ligatures w14:val="none"/>
    </w:rPr>
  </w:style>
  <w:style w:type="numbering" w:customStyle="1" w:styleId="BSMainNumbering">
    <w:name w:val="BS Main Numbering"/>
    <w:uiPriority w:val="99"/>
    <w:rsid w:val="00F5505E"/>
    <w:pPr>
      <w:numPr>
        <w:numId w:val="17"/>
      </w:numPr>
    </w:pPr>
  </w:style>
  <w:style w:type="character" w:styleId="FollowedHyperlink">
    <w:name w:val="FollowedHyperlink"/>
    <w:basedOn w:val="DefaultParagraphFont"/>
    <w:uiPriority w:val="99"/>
    <w:semiHidden/>
    <w:unhideWhenUsed/>
    <w:rsid w:val="00E958AB"/>
    <w:rPr>
      <w:color w:val="954F72" w:themeColor="followedHyperlink"/>
      <w:u w:val="single"/>
    </w:rPr>
  </w:style>
  <w:style w:type="paragraph" w:styleId="Caption">
    <w:name w:val="caption"/>
    <w:basedOn w:val="Normal"/>
    <w:next w:val="Normal"/>
    <w:uiPriority w:val="35"/>
    <w:unhideWhenUsed/>
    <w:qFormat/>
    <w:rsid w:val="001821AB"/>
    <w:pPr>
      <w:adjustRightInd w:val="0"/>
      <w:spacing w:after="200" w:line="240" w:lineRule="auto"/>
    </w:pPr>
    <w:rPr>
      <w:rFonts w:eastAsia="Batang" w:cs="Times New Roman"/>
      <w:b w:val="0"/>
      <w:bCs/>
      <w:color w:val="005A84"/>
      <w:kern w:val="0"/>
      <w:sz w:val="20"/>
      <w:szCs w:val="18"/>
      <w14:ligatures w14:val="none"/>
    </w:rPr>
  </w:style>
  <w:style w:type="table" w:styleId="GridTable1Light-Accent1">
    <w:name w:val="Grid Table 1 Light Accent 1"/>
    <w:basedOn w:val="TableNormal"/>
    <w:uiPriority w:val="46"/>
    <w:rsid w:val="001821AB"/>
    <w:pPr>
      <w:spacing w:after="0" w:line="240" w:lineRule="auto"/>
    </w:pPr>
    <w:rPr>
      <w:rFonts w:eastAsiaTheme="minorHAnsi"/>
      <w:kern w:val="0"/>
      <w:lang w:eastAsia="en-US"/>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FootnoteReference">
    <w:name w:val="footnote reference"/>
    <w:basedOn w:val="DefaultParagraphFont"/>
    <w:semiHidden/>
    <w:rsid w:val="009D5EEC"/>
    <w:rPr>
      <w:sz w:val="16"/>
      <w:vertAlign w:val="superscript"/>
    </w:rPr>
  </w:style>
  <w:style w:type="paragraph" w:styleId="FootnoteText">
    <w:name w:val="footnote text"/>
    <w:basedOn w:val="Normal"/>
    <w:link w:val="FootnoteTextChar"/>
    <w:semiHidden/>
    <w:rsid w:val="009D5EEC"/>
    <w:pPr>
      <w:adjustRightInd w:val="0"/>
      <w:spacing w:after="0" w:line="240" w:lineRule="auto"/>
      <w:ind w:left="284" w:hanging="284"/>
    </w:pPr>
    <w:rPr>
      <w:rFonts w:eastAsia="Batang" w:cs="Times New Roman"/>
      <w:b w:val="0"/>
      <w:color w:val="auto"/>
      <w:kern w:val="0"/>
      <w:sz w:val="16"/>
      <w:szCs w:val="20"/>
      <w14:ligatures w14:val="none"/>
    </w:rPr>
  </w:style>
  <w:style w:type="character" w:customStyle="1" w:styleId="FootnoteTextChar">
    <w:name w:val="Footnote Text Char"/>
    <w:basedOn w:val="DefaultParagraphFont"/>
    <w:link w:val="FootnoteText"/>
    <w:semiHidden/>
    <w:rsid w:val="009D5EEC"/>
    <w:rPr>
      <w:rFonts w:ascii="Arial" w:eastAsia="Batang" w:hAnsi="Arial" w:cs="Times New Roman"/>
      <w:kern w:val="0"/>
      <w:sz w:val="16"/>
      <w:szCs w:val="20"/>
      <w14:ligatures w14:val="none"/>
    </w:rPr>
  </w:style>
  <w:style w:type="paragraph" w:customStyle="1" w:styleId="Level2Heading">
    <w:name w:val="Level 2 Heading"/>
    <w:basedOn w:val="Level2"/>
    <w:next w:val="Level3"/>
    <w:uiPriority w:val="4"/>
    <w:qFormat/>
    <w:rsid w:val="009D5EEC"/>
    <w:pPr>
      <w:keepNext/>
      <w:numPr>
        <w:numId w:val="5"/>
      </w:numPr>
      <w:spacing w:line="240" w:lineRule="auto"/>
      <w:outlineLvl w:val="1"/>
    </w:pPr>
    <w:rPr>
      <w:color w:val="00A2DB"/>
      <w:sz w:val="30"/>
    </w:rPr>
  </w:style>
  <w:style w:type="paragraph" w:customStyle="1" w:styleId="Level3Heading">
    <w:name w:val="Level 3 Heading"/>
    <w:basedOn w:val="Level3"/>
    <w:next w:val="Level4"/>
    <w:uiPriority w:val="4"/>
    <w:qFormat/>
    <w:rsid w:val="009D5EEC"/>
    <w:pPr>
      <w:keepNext/>
      <w:numPr>
        <w:numId w:val="5"/>
      </w:numPr>
      <w:spacing w:line="240" w:lineRule="auto"/>
      <w:outlineLvl w:val="2"/>
    </w:pPr>
    <w:rPr>
      <w:color w:val="58595B"/>
    </w:rPr>
  </w:style>
  <w:style w:type="character" w:customStyle="1" w:styleId="cf01">
    <w:name w:val="cf01"/>
    <w:basedOn w:val="DefaultParagraphFont"/>
    <w:rsid w:val="002C2E8D"/>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15161">
      <w:bodyDiv w:val="1"/>
      <w:marLeft w:val="0"/>
      <w:marRight w:val="0"/>
      <w:marTop w:val="0"/>
      <w:marBottom w:val="0"/>
      <w:divBdr>
        <w:top w:val="none" w:sz="0" w:space="0" w:color="auto"/>
        <w:left w:val="none" w:sz="0" w:space="0" w:color="auto"/>
        <w:bottom w:val="none" w:sz="0" w:space="0" w:color="auto"/>
        <w:right w:val="none" w:sz="0" w:space="0" w:color="auto"/>
      </w:divBdr>
    </w:div>
    <w:div w:id="163712938">
      <w:bodyDiv w:val="1"/>
      <w:marLeft w:val="0"/>
      <w:marRight w:val="0"/>
      <w:marTop w:val="0"/>
      <w:marBottom w:val="0"/>
      <w:divBdr>
        <w:top w:val="none" w:sz="0" w:space="0" w:color="auto"/>
        <w:left w:val="none" w:sz="0" w:space="0" w:color="auto"/>
        <w:bottom w:val="none" w:sz="0" w:space="0" w:color="auto"/>
        <w:right w:val="none" w:sz="0" w:space="0" w:color="auto"/>
      </w:divBdr>
    </w:div>
    <w:div w:id="289214133">
      <w:bodyDiv w:val="1"/>
      <w:marLeft w:val="0"/>
      <w:marRight w:val="0"/>
      <w:marTop w:val="0"/>
      <w:marBottom w:val="0"/>
      <w:divBdr>
        <w:top w:val="none" w:sz="0" w:space="0" w:color="auto"/>
        <w:left w:val="none" w:sz="0" w:space="0" w:color="auto"/>
        <w:bottom w:val="none" w:sz="0" w:space="0" w:color="auto"/>
        <w:right w:val="none" w:sz="0" w:space="0" w:color="auto"/>
      </w:divBdr>
    </w:div>
    <w:div w:id="309528254">
      <w:bodyDiv w:val="1"/>
      <w:marLeft w:val="0"/>
      <w:marRight w:val="0"/>
      <w:marTop w:val="0"/>
      <w:marBottom w:val="0"/>
      <w:divBdr>
        <w:top w:val="none" w:sz="0" w:space="0" w:color="auto"/>
        <w:left w:val="none" w:sz="0" w:space="0" w:color="auto"/>
        <w:bottom w:val="none" w:sz="0" w:space="0" w:color="auto"/>
        <w:right w:val="none" w:sz="0" w:space="0" w:color="auto"/>
      </w:divBdr>
    </w:div>
    <w:div w:id="412362957">
      <w:bodyDiv w:val="1"/>
      <w:marLeft w:val="0"/>
      <w:marRight w:val="0"/>
      <w:marTop w:val="0"/>
      <w:marBottom w:val="0"/>
      <w:divBdr>
        <w:top w:val="none" w:sz="0" w:space="0" w:color="auto"/>
        <w:left w:val="none" w:sz="0" w:space="0" w:color="auto"/>
        <w:bottom w:val="none" w:sz="0" w:space="0" w:color="auto"/>
        <w:right w:val="none" w:sz="0" w:space="0" w:color="auto"/>
      </w:divBdr>
      <w:divsChild>
        <w:div w:id="644044273">
          <w:marLeft w:val="0"/>
          <w:marRight w:val="0"/>
          <w:marTop w:val="0"/>
          <w:marBottom w:val="0"/>
          <w:divBdr>
            <w:top w:val="none" w:sz="0" w:space="0" w:color="auto"/>
            <w:left w:val="none" w:sz="0" w:space="0" w:color="auto"/>
            <w:bottom w:val="none" w:sz="0" w:space="0" w:color="auto"/>
            <w:right w:val="none" w:sz="0" w:space="0" w:color="auto"/>
          </w:divBdr>
        </w:div>
        <w:div w:id="1069964472">
          <w:marLeft w:val="0"/>
          <w:marRight w:val="0"/>
          <w:marTop w:val="0"/>
          <w:marBottom w:val="0"/>
          <w:divBdr>
            <w:top w:val="none" w:sz="0" w:space="0" w:color="auto"/>
            <w:left w:val="none" w:sz="0" w:space="0" w:color="auto"/>
            <w:bottom w:val="none" w:sz="0" w:space="0" w:color="auto"/>
            <w:right w:val="none" w:sz="0" w:space="0" w:color="auto"/>
          </w:divBdr>
        </w:div>
      </w:divsChild>
    </w:div>
    <w:div w:id="449470740">
      <w:bodyDiv w:val="1"/>
      <w:marLeft w:val="0"/>
      <w:marRight w:val="0"/>
      <w:marTop w:val="0"/>
      <w:marBottom w:val="0"/>
      <w:divBdr>
        <w:top w:val="none" w:sz="0" w:space="0" w:color="auto"/>
        <w:left w:val="none" w:sz="0" w:space="0" w:color="auto"/>
        <w:bottom w:val="none" w:sz="0" w:space="0" w:color="auto"/>
        <w:right w:val="none" w:sz="0" w:space="0" w:color="auto"/>
      </w:divBdr>
    </w:div>
    <w:div w:id="454104690">
      <w:bodyDiv w:val="1"/>
      <w:marLeft w:val="0"/>
      <w:marRight w:val="0"/>
      <w:marTop w:val="0"/>
      <w:marBottom w:val="0"/>
      <w:divBdr>
        <w:top w:val="none" w:sz="0" w:space="0" w:color="auto"/>
        <w:left w:val="none" w:sz="0" w:space="0" w:color="auto"/>
        <w:bottom w:val="none" w:sz="0" w:space="0" w:color="auto"/>
        <w:right w:val="none" w:sz="0" w:space="0" w:color="auto"/>
      </w:divBdr>
    </w:div>
    <w:div w:id="508642842">
      <w:bodyDiv w:val="1"/>
      <w:marLeft w:val="0"/>
      <w:marRight w:val="0"/>
      <w:marTop w:val="0"/>
      <w:marBottom w:val="0"/>
      <w:divBdr>
        <w:top w:val="none" w:sz="0" w:space="0" w:color="auto"/>
        <w:left w:val="none" w:sz="0" w:space="0" w:color="auto"/>
        <w:bottom w:val="none" w:sz="0" w:space="0" w:color="auto"/>
        <w:right w:val="none" w:sz="0" w:space="0" w:color="auto"/>
      </w:divBdr>
    </w:div>
    <w:div w:id="636838951">
      <w:bodyDiv w:val="1"/>
      <w:marLeft w:val="0"/>
      <w:marRight w:val="0"/>
      <w:marTop w:val="0"/>
      <w:marBottom w:val="0"/>
      <w:divBdr>
        <w:top w:val="none" w:sz="0" w:space="0" w:color="auto"/>
        <w:left w:val="none" w:sz="0" w:space="0" w:color="auto"/>
        <w:bottom w:val="none" w:sz="0" w:space="0" w:color="auto"/>
        <w:right w:val="none" w:sz="0" w:space="0" w:color="auto"/>
      </w:divBdr>
    </w:div>
    <w:div w:id="703486566">
      <w:bodyDiv w:val="1"/>
      <w:marLeft w:val="0"/>
      <w:marRight w:val="0"/>
      <w:marTop w:val="0"/>
      <w:marBottom w:val="0"/>
      <w:divBdr>
        <w:top w:val="none" w:sz="0" w:space="0" w:color="auto"/>
        <w:left w:val="none" w:sz="0" w:space="0" w:color="auto"/>
        <w:bottom w:val="none" w:sz="0" w:space="0" w:color="auto"/>
        <w:right w:val="none" w:sz="0" w:space="0" w:color="auto"/>
      </w:divBdr>
    </w:div>
    <w:div w:id="866720085">
      <w:bodyDiv w:val="1"/>
      <w:marLeft w:val="0"/>
      <w:marRight w:val="0"/>
      <w:marTop w:val="0"/>
      <w:marBottom w:val="0"/>
      <w:divBdr>
        <w:top w:val="none" w:sz="0" w:space="0" w:color="auto"/>
        <w:left w:val="none" w:sz="0" w:space="0" w:color="auto"/>
        <w:bottom w:val="none" w:sz="0" w:space="0" w:color="auto"/>
        <w:right w:val="none" w:sz="0" w:space="0" w:color="auto"/>
      </w:divBdr>
    </w:div>
    <w:div w:id="961881506">
      <w:bodyDiv w:val="1"/>
      <w:marLeft w:val="0"/>
      <w:marRight w:val="0"/>
      <w:marTop w:val="0"/>
      <w:marBottom w:val="0"/>
      <w:divBdr>
        <w:top w:val="none" w:sz="0" w:space="0" w:color="auto"/>
        <w:left w:val="none" w:sz="0" w:space="0" w:color="auto"/>
        <w:bottom w:val="none" w:sz="0" w:space="0" w:color="auto"/>
        <w:right w:val="none" w:sz="0" w:space="0" w:color="auto"/>
      </w:divBdr>
    </w:div>
    <w:div w:id="1003513968">
      <w:bodyDiv w:val="1"/>
      <w:marLeft w:val="0"/>
      <w:marRight w:val="0"/>
      <w:marTop w:val="0"/>
      <w:marBottom w:val="0"/>
      <w:divBdr>
        <w:top w:val="none" w:sz="0" w:space="0" w:color="auto"/>
        <w:left w:val="none" w:sz="0" w:space="0" w:color="auto"/>
        <w:bottom w:val="none" w:sz="0" w:space="0" w:color="auto"/>
        <w:right w:val="none" w:sz="0" w:space="0" w:color="auto"/>
      </w:divBdr>
      <w:divsChild>
        <w:div w:id="45496496">
          <w:marLeft w:val="0"/>
          <w:marRight w:val="0"/>
          <w:marTop w:val="0"/>
          <w:marBottom w:val="0"/>
          <w:divBdr>
            <w:top w:val="none" w:sz="0" w:space="0" w:color="auto"/>
            <w:left w:val="none" w:sz="0" w:space="0" w:color="auto"/>
            <w:bottom w:val="none" w:sz="0" w:space="0" w:color="auto"/>
            <w:right w:val="none" w:sz="0" w:space="0" w:color="auto"/>
          </w:divBdr>
        </w:div>
        <w:div w:id="280036105">
          <w:marLeft w:val="0"/>
          <w:marRight w:val="0"/>
          <w:marTop w:val="0"/>
          <w:marBottom w:val="0"/>
          <w:divBdr>
            <w:top w:val="none" w:sz="0" w:space="0" w:color="auto"/>
            <w:left w:val="none" w:sz="0" w:space="0" w:color="auto"/>
            <w:bottom w:val="none" w:sz="0" w:space="0" w:color="auto"/>
            <w:right w:val="none" w:sz="0" w:space="0" w:color="auto"/>
          </w:divBdr>
        </w:div>
        <w:div w:id="305554082">
          <w:marLeft w:val="0"/>
          <w:marRight w:val="0"/>
          <w:marTop w:val="0"/>
          <w:marBottom w:val="0"/>
          <w:divBdr>
            <w:top w:val="none" w:sz="0" w:space="0" w:color="auto"/>
            <w:left w:val="none" w:sz="0" w:space="0" w:color="auto"/>
            <w:bottom w:val="none" w:sz="0" w:space="0" w:color="auto"/>
            <w:right w:val="none" w:sz="0" w:space="0" w:color="auto"/>
          </w:divBdr>
        </w:div>
        <w:div w:id="452603419">
          <w:marLeft w:val="0"/>
          <w:marRight w:val="0"/>
          <w:marTop w:val="0"/>
          <w:marBottom w:val="0"/>
          <w:divBdr>
            <w:top w:val="none" w:sz="0" w:space="0" w:color="auto"/>
            <w:left w:val="none" w:sz="0" w:space="0" w:color="auto"/>
            <w:bottom w:val="none" w:sz="0" w:space="0" w:color="auto"/>
            <w:right w:val="none" w:sz="0" w:space="0" w:color="auto"/>
          </w:divBdr>
        </w:div>
        <w:div w:id="667371179">
          <w:marLeft w:val="0"/>
          <w:marRight w:val="0"/>
          <w:marTop w:val="0"/>
          <w:marBottom w:val="0"/>
          <w:divBdr>
            <w:top w:val="none" w:sz="0" w:space="0" w:color="auto"/>
            <w:left w:val="none" w:sz="0" w:space="0" w:color="auto"/>
            <w:bottom w:val="none" w:sz="0" w:space="0" w:color="auto"/>
            <w:right w:val="none" w:sz="0" w:space="0" w:color="auto"/>
          </w:divBdr>
        </w:div>
        <w:div w:id="749303860">
          <w:marLeft w:val="0"/>
          <w:marRight w:val="0"/>
          <w:marTop w:val="0"/>
          <w:marBottom w:val="0"/>
          <w:divBdr>
            <w:top w:val="none" w:sz="0" w:space="0" w:color="auto"/>
            <w:left w:val="none" w:sz="0" w:space="0" w:color="auto"/>
            <w:bottom w:val="none" w:sz="0" w:space="0" w:color="auto"/>
            <w:right w:val="none" w:sz="0" w:space="0" w:color="auto"/>
          </w:divBdr>
        </w:div>
        <w:div w:id="850798370">
          <w:marLeft w:val="0"/>
          <w:marRight w:val="0"/>
          <w:marTop w:val="0"/>
          <w:marBottom w:val="0"/>
          <w:divBdr>
            <w:top w:val="none" w:sz="0" w:space="0" w:color="auto"/>
            <w:left w:val="none" w:sz="0" w:space="0" w:color="auto"/>
            <w:bottom w:val="none" w:sz="0" w:space="0" w:color="auto"/>
            <w:right w:val="none" w:sz="0" w:space="0" w:color="auto"/>
          </w:divBdr>
          <w:divsChild>
            <w:div w:id="2138254320">
              <w:marLeft w:val="0"/>
              <w:marRight w:val="0"/>
              <w:marTop w:val="30"/>
              <w:marBottom w:val="30"/>
              <w:divBdr>
                <w:top w:val="none" w:sz="0" w:space="0" w:color="auto"/>
                <w:left w:val="none" w:sz="0" w:space="0" w:color="auto"/>
                <w:bottom w:val="none" w:sz="0" w:space="0" w:color="auto"/>
                <w:right w:val="none" w:sz="0" w:space="0" w:color="auto"/>
              </w:divBdr>
              <w:divsChild>
                <w:div w:id="4527224">
                  <w:marLeft w:val="0"/>
                  <w:marRight w:val="0"/>
                  <w:marTop w:val="0"/>
                  <w:marBottom w:val="0"/>
                  <w:divBdr>
                    <w:top w:val="none" w:sz="0" w:space="0" w:color="auto"/>
                    <w:left w:val="none" w:sz="0" w:space="0" w:color="auto"/>
                    <w:bottom w:val="none" w:sz="0" w:space="0" w:color="auto"/>
                    <w:right w:val="none" w:sz="0" w:space="0" w:color="auto"/>
                  </w:divBdr>
                  <w:divsChild>
                    <w:div w:id="2129426704">
                      <w:marLeft w:val="0"/>
                      <w:marRight w:val="0"/>
                      <w:marTop w:val="0"/>
                      <w:marBottom w:val="0"/>
                      <w:divBdr>
                        <w:top w:val="none" w:sz="0" w:space="0" w:color="auto"/>
                        <w:left w:val="none" w:sz="0" w:space="0" w:color="auto"/>
                        <w:bottom w:val="none" w:sz="0" w:space="0" w:color="auto"/>
                        <w:right w:val="none" w:sz="0" w:space="0" w:color="auto"/>
                      </w:divBdr>
                    </w:div>
                  </w:divsChild>
                </w:div>
                <w:div w:id="8411604">
                  <w:marLeft w:val="0"/>
                  <w:marRight w:val="0"/>
                  <w:marTop w:val="0"/>
                  <w:marBottom w:val="0"/>
                  <w:divBdr>
                    <w:top w:val="none" w:sz="0" w:space="0" w:color="auto"/>
                    <w:left w:val="none" w:sz="0" w:space="0" w:color="auto"/>
                    <w:bottom w:val="none" w:sz="0" w:space="0" w:color="auto"/>
                    <w:right w:val="none" w:sz="0" w:space="0" w:color="auto"/>
                  </w:divBdr>
                  <w:divsChild>
                    <w:div w:id="392196127">
                      <w:marLeft w:val="0"/>
                      <w:marRight w:val="0"/>
                      <w:marTop w:val="0"/>
                      <w:marBottom w:val="0"/>
                      <w:divBdr>
                        <w:top w:val="none" w:sz="0" w:space="0" w:color="auto"/>
                        <w:left w:val="none" w:sz="0" w:space="0" w:color="auto"/>
                        <w:bottom w:val="none" w:sz="0" w:space="0" w:color="auto"/>
                        <w:right w:val="none" w:sz="0" w:space="0" w:color="auto"/>
                      </w:divBdr>
                    </w:div>
                  </w:divsChild>
                </w:div>
                <w:div w:id="16586397">
                  <w:marLeft w:val="0"/>
                  <w:marRight w:val="0"/>
                  <w:marTop w:val="0"/>
                  <w:marBottom w:val="0"/>
                  <w:divBdr>
                    <w:top w:val="none" w:sz="0" w:space="0" w:color="auto"/>
                    <w:left w:val="none" w:sz="0" w:space="0" w:color="auto"/>
                    <w:bottom w:val="none" w:sz="0" w:space="0" w:color="auto"/>
                    <w:right w:val="none" w:sz="0" w:space="0" w:color="auto"/>
                  </w:divBdr>
                  <w:divsChild>
                    <w:div w:id="1061564122">
                      <w:marLeft w:val="0"/>
                      <w:marRight w:val="0"/>
                      <w:marTop w:val="0"/>
                      <w:marBottom w:val="0"/>
                      <w:divBdr>
                        <w:top w:val="none" w:sz="0" w:space="0" w:color="auto"/>
                        <w:left w:val="none" w:sz="0" w:space="0" w:color="auto"/>
                        <w:bottom w:val="none" w:sz="0" w:space="0" w:color="auto"/>
                        <w:right w:val="none" w:sz="0" w:space="0" w:color="auto"/>
                      </w:divBdr>
                    </w:div>
                  </w:divsChild>
                </w:div>
                <w:div w:id="19816276">
                  <w:marLeft w:val="0"/>
                  <w:marRight w:val="0"/>
                  <w:marTop w:val="0"/>
                  <w:marBottom w:val="0"/>
                  <w:divBdr>
                    <w:top w:val="none" w:sz="0" w:space="0" w:color="auto"/>
                    <w:left w:val="none" w:sz="0" w:space="0" w:color="auto"/>
                    <w:bottom w:val="none" w:sz="0" w:space="0" w:color="auto"/>
                    <w:right w:val="none" w:sz="0" w:space="0" w:color="auto"/>
                  </w:divBdr>
                  <w:divsChild>
                    <w:div w:id="890731966">
                      <w:marLeft w:val="0"/>
                      <w:marRight w:val="0"/>
                      <w:marTop w:val="0"/>
                      <w:marBottom w:val="0"/>
                      <w:divBdr>
                        <w:top w:val="none" w:sz="0" w:space="0" w:color="auto"/>
                        <w:left w:val="none" w:sz="0" w:space="0" w:color="auto"/>
                        <w:bottom w:val="none" w:sz="0" w:space="0" w:color="auto"/>
                        <w:right w:val="none" w:sz="0" w:space="0" w:color="auto"/>
                      </w:divBdr>
                    </w:div>
                  </w:divsChild>
                </w:div>
                <w:div w:id="31611705">
                  <w:marLeft w:val="0"/>
                  <w:marRight w:val="0"/>
                  <w:marTop w:val="0"/>
                  <w:marBottom w:val="0"/>
                  <w:divBdr>
                    <w:top w:val="none" w:sz="0" w:space="0" w:color="auto"/>
                    <w:left w:val="none" w:sz="0" w:space="0" w:color="auto"/>
                    <w:bottom w:val="none" w:sz="0" w:space="0" w:color="auto"/>
                    <w:right w:val="none" w:sz="0" w:space="0" w:color="auto"/>
                  </w:divBdr>
                  <w:divsChild>
                    <w:div w:id="1531072144">
                      <w:marLeft w:val="0"/>
                      <w:marRight w:val="0"/>
                      <w:marTop w:val="0"/>
                      <w:marBottom w:val="0"/>
                      <w:divBdr>
                        <w:top w:val="none" w:sz="0" w:space="0" w:color="auto"/>
                        <w:left w:val="none" w:sz="0" w:space="0" w:color="auto"/>
                        <w:bottom w:val="none" w:sz="0" w:space="0" w:color="auto"/>
                        <w:right w:val="none" w:sz="0" w:space="0" w:color="auto"/>
                      </w:divBdr>
                    </w:div>
                  </w:divsChild>
                </w:div>
                <w:div w:id="54747430">
                  <w:marLeft w:val="0"/>
                  <w:marRight w:val="0"/>
                  <w:marTop w:val="0"/>
                  <w:marBottom w:val="0"/>
                  <w:divBdr>
                    <w:top w:val="none" w:sz="0" w:space="0" w:color="auto"/>
                    <w:left w:val="none" w:sz="0" w:space="0" w:color="auto"/>
                    <w:bottom w:val="none" w:sz="0" w:space="0" w:color="auto"/>
                    <w:right w:val="none" w:sz="0" w:space="0" w:color="auto"/>
                  </w:divBdr>
                  <w:divsChild>
                    <w:div w:id="1938825935">
                      <w:marLeft w:val="0"/>
                      <w:marRight w:val="0"/>
                      <w:marTop w:val="0"/>
                      <w:marBottom w:val="0"/>
                      <w:divBdr>
                        <w:top w:val="none" w:sz="0" w:space="0" w:color="auto"/>
                        <w:left w:val="none" w:sz="0" w:space="0" w:color="auto"/>
                        <w:bottom w:val="none" w:sz="0" w:space="0" w:color="auto"/>
                        <w:right w:val="none" w:sz="0" w:space="0" w:color="auto"/>
                      </w:divBdr>
                    </w:div>
                  </w:divsChild>
                </w:div>
                <w:div w:id="64374718">
                  <w:marLeft w:val="0"/>
                  <w:marRight w:val="0"/>
                  <w:marTop w:val="0"/>
                  <w:marBottom w:val="0"/>
                  <w:divBdr>
                    <w:top w:val="none" w:sz="0" w:space="0" w:color="auto"/>
                    <w:left w:val="none" w:sz="0" w:space="0" w:color="auto"/>
                    <w:bottom w:val="none" w:sz="0" w:space="0" w:color="auto"/>
                    <w:right w:val="none" w:sz="0" w:space="0" w:color="auto"/>
                  </w:divBdr>
                  <w:divsChild>
                    <w:div w:id="1225214998">
                      <w:marLeft w:val="0"/>
                      <w:marRight w:val="0"/>
                      <w:marTop w:val="0"/>
                      <w:marBottom w:val="0"/>
                      <w:divBdr>
                        <w:top w:val="none" w:sz="0" w:space="0" w:color="auto"/>
                        <w:left w:val="none" w:sz="0" w:space="0" w:color="auto"/>
                        <w:bottom w:val="none" w:sz="0" w:space="0" w:color="auto"/>
                        <w:right w:val="none" w:sz="0" w:space="0" w:color="auto"/>
                      </w:divBdr>
                    </w:div>
                  </w:divsChild>
                </w:div>
                <w:div w:id="69548738">
                  <w:marLeft w:val="0"/>
                  <w:marRight w:val="0"/>
                  <w:marTop w:val="0"/>
                  <w:marBottom w:val="0"/>
                  <w:divBdr>
                    <w:top w:val="none" w:sz="0" w:space="0" w:color="auto"/>
                    <w:left w:val="none" w:sz="0" w:space="0" w:color="auto"/>
                    <w:bottom w:val="none" w:sz="0" w:space="0" w:color="auto"/>
                    <w:right w:val="none" w:sz="0" w:space="0" w:color="auto"/>
                  </w:divBdr>
                  <w:divsChild>
                    <w:div w:id="172963610">
                      <w:marLeft w:val="0"/>
                      <w:marRight w:val="0"/>
                      <w:marTop w:val="0"/>
                      <w:marBottom w:val="0"/>
                      <w:divBdr>
                        <w:top w:val="none" w:sz="0" w:space="0" w:color="auto"/>
                        <w:left w:val="none" w:sz="0" w:space="0" w:color="auto"/>
                        <w:bottom w:val="none" w:sz="0" w:space="0" w:color="auto"/>
                        <w:right w:val="none" w:sz="0" w:space="0" w:color="auto"/>
                      </w:divBdr>
                    </w:div>
                  </w:divsChild>
                </w:div>
                <w:div w:id="80102441">
                  <w:marLeft w:val="0"/>
                  <w:marRight w:val="0"/>
                  <w:marTop w:val="0"/>
                  <w:marBottom w:val="0"/>
                  <w:divBdr>
                    <w:top w:val="none" w:sz="0" w:space="0" w:color="auto"/>
                    <w:left w:val="none" w:sz="0" w:space="0" w:color="auto"/>
                    <w:bottom w:val="none" w:sz="0" w:space="0" w:color="auto"/>
                    <w:right w:val="none" w:sz="0" w:space="0" w:color="auto"/>
                  </w:divBdr>
                  <w:divsChild>
                    <w:div w:id="90471703">
                      <w:marLeft w:val="0"/>
                      <w:marRight w:val="0"/>
                      <w:marTop w:val="0"/>
                      <w:marBottom w:val="0"/>
                      <w:divBdr>
                        <w:top w:val="none" w:sz="0" w:space="0" w:color="auto"/>
                        <w:left w:val="none" w:sz="0" w:space="0" w:color="auto"/>
                        <w:bottom w:val="none" w:sz="0" w:space="0" w:color="auto"/>
                        <w:right w:val="none" w:sz="0" w:space="0" w:color="auto"/>
                      </w:divBdr>
                    </w:div>
                  </w:divsChild>
                </w:div>
                <w:div w:id="87234374">
                  <w:marLeft w:val="0"/>
                  <w:marRight w:val="0"/>
                  <w:marTop w:val="0"/>
                  <w:marBottom w:val="0"/>
                  <w:divBdr>
                    <w:top w:val="none" w:sz="0" w:space="0" w:color="auto"/>
                    <w:left w:val="none" w:sz="0" w:space="0" w:color="auto"/>
                    <w:bottom w:val="none" w:sz="0" w:space="0" w:color="auto"/>
                    <w:right w:val="none" w:sz="0" w:space="0" w:color="auto"/>
                  </w:divBdr>
                  <w:divsChild>
                    <w:div w:id="890265336">
                      <w:marLeft w:val="0"/>
                      <w:marRight w:val="0"/>
                      <w:marTop w:val="0"/>
                      <w:marBottom w:val="0"/>
                      <w:divBdr>
                        <w:top w:val="none" w:sz="0" w:space="0" w:color="auto"/>
                        <w:left w:val="none" w:sz="0" w:space="0" w:color="auto"/>
                        <w:bottom w:val="none" w:sz="0" w:space="0" w:color="auto"/>
                        <w:right w:val="none" w:sz="0" w:space="0" w:color="auto"/>
                      </w:divBdr>
                    </w:div>
                  </w:divsChild>
                </w:div>
                <w:div w:id="88546973">
                  <w:marLeft w:val="0"/>
                  <w:marRight w:val="0"/>
                  <w:marTop w:val="0"/>
                  <w:marBottom w:val="0"/>
                  <w:divBdr>
                    <w:top w:val="none" w:sz="0" w:space="0" w:color="auto"/>
                    <w:left w:val="none" w:sz="0" w:space="0" w:color="auto"/>
                    <w:bottom w:val="none" w:sz="0" w:space="0" w:color="auto"/>
                    <w:right w:val="none" w:sz="0" w:space="0" w:color="auto"/>
                  </w:divBdr>
                  <w:divsChild>
                    <w:div w:id="1206604669">
                      <w:marLeft w:val="0"/>
                      <w:marRight w:val="0"/>
                      <w:marTop w:val="0"/>
                      <w:marBottom w:val="0"/>
                      <w:divBdr>
                        <w:top w:val="none" w:sz="0" w:space="0" w:color="auto"/>
                        <w:left w:val="none" w:sz="0" w:space="0" w:color="auto"/>
                        <w:bottom w:val="none" w:sz="0" w:space="0" w:color="auto"/>
                        <w:right w:val="none" w:sz="0" w:space="0" w:color="auto"/>
                      </w:divBdr>
                    </w:div>
                  </w:divsChild>
                </w:div>
                <w:div w:id="91441332">
                  <w:marLeft w:val="0"/>
                  <w:marRight w:val="0"/>
                  <w:marTop w:val="0"/>
                  <w:marBottom w:val="0"/>
                  <w:divBdr>
                    <w:top w:val="none" w:sz="0" w:space="0" w:color="auto"/>
                    <w:left w:val="none" w:sz="0" w:space="0" w:color="auto"/>
                    <w:bottom w:val="none" w:sz="0" w:space="0" w:color="auto"/>
                    <w:right w:val="none" w:sz="0" w:space="0" w:color="auto"/>
                  </w:divBdr>
                  <w:divsChild>
                    <w:div w:id="310867623">
                      <w:marLeft w:val="0"/>
                      <w:marRight w:val="0"/>
                      <w:marTop w:val="0"/>
                      <w:marBottom w:val="0"/>
                      <w:divBdr>
                        <w:top w:val="none" w:sz="0" w:space="0" w:color="auto"/>
                        <w:left w:val="none" w:sz="0" w:space="0" w:color="auto"/>
                        <w:bottom w:val="none" w:sz="0" w:space="0" w:color="auto"/>
                        <w:right w:val="none" w:sz="0" w:space="0" w:color="auto"/>
                      </w:divBdr>
                    </w:div>
                  </w:divsChild>
                </w:div>
                <w:div w:id="97409289">
                  <w:marLeft w:val="0"/>
                  <w:marRight w:val="0"/>
                  <w:marTop w:val="0"/>
                  <w:marBottom w:val="0"/>
                  <w:divBdr>
                    <w:top w:val="none" w:sz="0" w:space="0" w:color="auto"/>
                    <w:left w:val="none" w:sz="0" w:space="0" w:color="auto"/>
                    <w:bottom w:val="none" w:sz="0" w:space="0" w:color="auto"/>
                    <w:right w:val="none" w:sz="0" w:space="0" w:color="auto"/>
                  </w:divBdr>
                  <w:divsChild>
                    <w:div w:id="208417876">
                      <w:marLeft w:val="0"/>
                      <w:marRight w:val="0"/>
                      <w:marTop w:val="0"/>
                      <w:marBottom w:val="0"/>
                      <w:divBdr>
                        <w:top w:val="none" w:sz="0" w:space="0" w:color="auto"/>
                        <w:left w:val="none" w:sz="0" w:space="0" w:color="auto"/>
                        <w:bottom w:val="none" w:sz="0" w:space="0" w:color="auto"/>
                        <w:right w:val="none" w:sz="0" w:space="0" w:color="auto"/>
                      </w:divBdr>
                    </w:div>
                  </w:divsChild>
                </w:div>
                <w:div w:id="116145675">
                  <w:marLeft w:val="0"/>
                  <w:marRight w:val="0"/>
                  <w:marTop w:val="0"/>
                  <w:marBottom w:val="0"/>
                  <w:divBdr>
                    <w:top w:val="none" w:sz="0" w:space="0" w:color="auto"/>
                    <w:left w:val="none" w:sz="0" w:space="0" w:color="auto"/>
                    <w:bottom w:val="none" w:sz="0" w:space="0" w:color="auto"/>
                    <w:right w:val="none" w:sz="0" w:space="0" w:color="auto"/>
                  </w:divBdr>
                  <w:divsChild>
                    <w:div w:id="1228153221">
                      <w:marLeft w:val="0"/>
                      <w:marRight w:val="0"/>
                      <w:marTop w:val="0"/>
                      <w:marBottom w:val="0"/>
                      <w:divBdr>
                        <w:top w:val="none" w:sz="0" w:space="0" w:color="auto"/>
                        <w:left w:val="none" w:sz="0" w:space="0" w:color="auto"/>
                        <w:bottom w:val="none" w:sz="0" w:space="0" w:color="auto"/>
                        <w:right w:val="none" w:sz="0" w:space="0" w:color="auto"/>
                      </w:divBdr>
                    </w:div>
                  </w:divsChild>
                </w:div>
                <w:div w:id="134223832">
                  <w:marLeft w:val="0"/>
                  <w:marRight w:val="0"/>
                  <w:marTop w:val="0"/>
                  <w:marBottom w:val="0"/>
                  <w:divBdr>
                    <w:top w:val="none" w:sz="0" w:space="0" w:color="auto"/>
                    <w:left w:val="none" w:sz="0" w:space="0" w:color="auto"/>
                    <w:bottom w:val="none" w:sz="0" w:space="0" w:color="auto"/>
                    <w:right w:val="none" w:sz="0" w:space="0" w:color="auto"/>
                  </w:divBdr>
                  <w:divsChild>
                    <w:div w:id="1107967004">
                      <w:marLeft w:val="0"/>
                      <w:marRight w:val="0"/>
                      <w:marTop w:val="0"/>
                      <w:marBottom w:val="0"/>
                      <w:divBdr>
                        <w:top w:val="none" w:sz="0" w:space="0" w:color="auto"/>
                        <w:left w:val="none" w:sz="0" w:space="0" w:color="auto"/>
                        <w:bottom w:val="none" w:sz="0" w:space="0" w:color="auto"/>
                        <w:right w:val="none" w:sz="0" w:space="0" w:color="auto"/>
                      </w:divBdr>
                    </w:div>
                  </w:divsChild>
                </w:div>
                <w:div w:id="177499806">
                  <w:marLeft w:val="0"/>
                  <w:marRight w:val="0"/>
                  <w:marTop w:val="0"/>
                  <w:marBottom w:val="0"/>
                  <w:divBdr>
                    <w:top w:val="none" w:sz="0" w:space="0" w:color="auto"/>
                    <w:left w:val="none" w:sz="0" w:space="0" w:color="auto"/>
                    <w:bottom w:val="none" w:sz="0" w:space="0" w:color="auto"/>
                    <w:right w:val="none" w:sz="0" w:space="0" w:color="auto"/>
                  </w:divBdr>
                  <w:divsChild>
                    <w:div w:id="2018996102">
                      <w:marLeft w:val="0"/>
                      <w:marRight w:val="0"/>
                      <w:marTop w:val="0"/>
                      <w:marBottom w:val="0"/>
                      <w:divBdr>
                        <w:top w:val="none" w:sz="0" w:space="0" w:color="auto"/>
                        <w:left w:val="none" w:sz="0" w:space="0" w:color="auto"/>
                        <w:bottom w:val="none" w:sz="0" w:space="0" w:color="auto"/>
                        <w:right w:val="none" w:sz="0" w:space="0" w:color="auto"/>
                      </w:divBdr>
                    </w:div>
                  </w:divsChild>
                </w:div>
                <w:div w:id="184514702">
                  <w:marLeft w:val="0"/>
                  <w:marRight w:val="0"/>
                  <w:marTop w:val="0"/>
                  <w:marBottom w:val="0"/>
                  <w:divBdr>
                    <w:top w:val="none" w:sz="0" w:space="0" w:color="auto"/>
                    <w:left w:val="none" w:sz="0" w:space="0" w:color="auto"/>
                    <w:bottom w:val="none" w:sz="0" w:space="0" w:color="auto"/>
                    <w:right w:val="none" w:sz="0" w:space="0" w:color="auto"/>
                  </w:divBdr>
                  <w:divsChild>
                    <w:div w:id="1433740938">
                      <w:marLeft w:val="0"/>
                      <w:marRight w:val="0"/>
                      <w:marTop w:val="0"/>
                      <w:marBottom w:val="0"/>
                      <w:divBdr>
                        <w:top w:val="none" w:sz="0" w:space="0" w:color="auto"/>
                        <w:left w:val="none" w:sz="0" w:space="0" w:color="auto"/>
                        <w:bottom w:val="none" w:sz="0" w:space="0" w:color="auto"/>
                        <w:right w:val="none" w:sz="0" w:space="0" w:color="auto"/>
                      </w:divBdr>
                    </w:div>
                  </w:divsChild>
                </w:div>
                <w:div w:id="236207082">
                  <w:marLeft w:val="0"/>
                  <w:marRight w:val="0"/>
                  <w:marTop w:val="0"/>
                  <w:marBottom w:val="0"/>
                  <w:divBdr>
                    <w:top w:val="none" w:sz="0" w:space="0" w:color="auto"/>
                    <w:left w:val="none" w:sz="0" w:space="0" w:color="auto"/>
                    <w:bottom w:val="none" w:sz="0" w:space="0" w:color="auto"/>
                    <w:right w:val="none" w:sz="0" w:space="0" w:color="auto"/>
                  </w:divBdr>
                  <w:divsChild>
                    <w:div w:id="1238588616">
                      <w:marLeft w:val="0"/>
                      <w:marRight w:val="0"/>
                      <w:marTop w:val="0"/>
                      <w:marBottom w:val="0"/>
                      <w:divBdr>
                        <w:top w:val="none" w:sz="0" w:space="0" w:color="auto"/>
                        <w:left w:val="none" w:sz="0" w:space="0" w:color="auto"/>
                        <w:bottom w:val="none" w:sz="0" w:space="0" w:color="auto"/>
                        <w:right w:val="none" w:sz="0" w:space="0" w:color="auto"/>
                      </w:divBdr>
                    </w:div>
                  </w:divsChild>
                </w:div>
                <w:div w:id="253823279">
                  <w:marLeft w:val="0"/>
                  <w:marRight w:val="0"/>
                  <w:marTop w:val="0"/>
                  <w:marBottom w:val="0"/>
                  <w:divBdr>
                    <w:top w:val="none" w:sz="0" w:space="0" w:color="auto"/>
                    <w:left w:val="none" w:sz="0" w:space="0" w:color="auto"/>
                    <w:bottom w:val="none" w:sz="0" w:space="0" w:color="auto"/>
                    <w:right w:val="none" w:sz="0" w:space="0" w:color="auto"/>
                  </w:divBdr>
                  <w:divsChild>
                    <w:div w:id="253712574">
                      <w:marLeft w:val="0"/>
                      <w:marRight w:val="0"/>
                      <w:marTop w:val="0"/>
                      <w:marBottom w:val="0"/>
                      <w:divBdr>
                        <w:top w:val="none" w:sz="0" w:space="0" w:color="auto"/>
                        <w:left w:val="none" w:sz="0" w:space="0" w:color="auto"/>
                        <w:bottom w:val="none" w:sz="0" w:space="0" w:color="auto"/>
                        <w:right w:val="none" w:sz="0" w:space="0" w:color="auto"/>
                      </w:divBdr>
                    </w:div>
                  </w:divsChild>
                </w:div>
                <w:div w:id="269435622">
                  <w:marLeft w:val="0"/>
                  <w:marRight w:val="0"/>
                  <w:marTop w:val="0"/>
                  <w:marBottom w:val="0"/>
                  <w:divBdr>
                    <w:top w:val="none" w:sz="0" w:space="0" w:color="auto"/>
                    <w:left w:val="none" w:sz="0" w:space="0" w:color="auto"/>
                    <w:bottom w:val="none" w:sz="0" w:space="0" w:color="auto"/>
                    <w:right w:val="none" w:sz="0" w:space="0" w:color="auto"/>
                  </w:divBdr>
                  <w:divsChild>
                    <w:div w:id="1011836158">
                      <w:marLeft w:val="0"/>
                      <w:marRight w:val="0"/>
                      <w:marTop w:val="0"/>
                      <w:marBottom w:val="0"/>
                      <w:divBdr>
                        <w:top w:val="none" w:sz="0" w:space="0" w:color="auto"/>
                        <w:left w:val="none" w:sz="0" w:space="0" w:color="auto"/>
                        <w:bottom w:val="none" w:sz="0" w:space="0" w:color="auto"/>
                        <w:right w:val="none" w:sz="0" w:space="0" w:color="auto"/>
                      </w:divBdr>
                    </w:div>
                  </w:divsChild>
                </w:div>
                <w:div w:id="310449719">
                  <w:marLeft w:val="0"/>
                  <w:marRight w:val="0"/>
                  <w:marTop w:val="0"/>
                  <w:marBottom w:val="0"/>
                  <w:divBdr>
                    <w:top w:val="none" w:sz="0" w:space="0" w:color="auto"/>
                    <w:left w:val="none" w:sz="0" w:space="0" w:color="auto"/>
                    <w:bottom w:val="none" w:sz="0" w:space="0" w:color="auto"/>
                    <w:right w:val="none" w:sz="0" w:space="0" w:color="auto"/>
                  </w:divBdr>
                  <w:divsChild>
                    <w:div w:id="1418942747">
                      <w:marLeft w:val="0"/>
                      <w:marRight w:val="0"/>
                      <w:marTop w:val="0"/>
                      <w:marBottom w:val="0"/>
                      <w:divBdr>
                        <w:top w:val="none" w:sz="0" w:space="0" w:color="auto"/>
                        <w:left w:val="none" w:sz="0" w:space="0" w:color="auto"/>
                        <w:bottom w:val="none" w:sz="0" w:space="0" w:color="auto"/>
                        <w:right w:val="none" w:sz="0" w:space="0" w:color="auto"/>
                      </w:divBdr>
                    </w:div>
                  </w:divsChild>
                </w:div>
                <w:div w:id="312174716">
                  <w:marLeft w:val="0"/>
                  <w:marRight w:val="0"/>
                  <w:marTop w:val="0"/>
                  <w:marBottom w:val="0"/>
                  <w:divBdr>
                    <w:top w:val="none" w:sz="0" w:space="0" w:color="auto"/>
                    <w:left w:val="none" w:sz="0" w:space="0" w:color="auto"/>
                    <w:bottom w:val="none" w:sz="0" w:space="0" w:color="auto"/>
                    <w:right w:val="none" w:sz="0" w:space="0" w:color="auto"/>
                  </w:divBdr>
                  <w:divsChild>
                    <w:div w:id="984578891">
                      <w:marLeft w:val="0"/>
                      <w:marRight w:val="0"/>
                      <w:marTop w:val="0"/>
                      <w:marBottom w:val="0"/>
                      <w:divBdr>
                        <w:top w:val="none" w:sz="0" w:space="0" w:color="auto"/>
                        <w:left w:val="none" w:sz="0" w:space="0" w:color="auto"/>
                        <w:bottom w:val="none" w:sz="0" w:space="0" w:color="auto"/>
                        <w:right w:val="none" w:sz="0" w:space="0" w:color="auto"/>
                      </w:divBdr>
                    </w:div>
                  </w:divsChild>
                </w:div>
                <w:div w:id="320085066">
                  <w:marLeft w:val="0"/>
                  <w:marRight w:val="0"/>
                  <w:marTop w:val="0"/>
                  <w:marBottom w:val="0"/>
                  <w:divBdr>
                    <w:top w:val="none" w:sz="0" w:space="0" w:color="auto"/>
                    <w:left w:val="none" w:sz="0" w:space="0" w:color="auto"/>
                    <w:bottom w:val="none" w:sz="0" w:space="0" w:color="auto"/>
                    <w:right w:val="none" w:sz="0" w:space="0" w:color="auto"/>
                  </w:divBdr>
                  <w:divsChild>
                    <w:div w:id="1589921317">
                      <w:marLeft w:val="0"/>
                      <w:marRight w:val="0"/>
                      <w:marTop w:val="0"/>
                      <w:marBottom w:val="0"/>
                      <w:divBdr>
                        <w:top w:val="none" w:sz="0" w:space="0" w:color="auto"/>
                        <w:left w:val="none" w:sz="0" w:space="0" w:color="auto"/>
                        <w:bottom w:val="none" w:sz="0" w:space="0" w:color="auto"/>
                        <w:right w:val="none" w:sz="0" w:space="0" w:color="auto"/>
                      </w:divBdr>
                    </w:div>
                  </w:divsChild>
                </w:div>
                <w:div w:id="322516832">
                  <w:marLeft w:val="0"/>
                  <w:marRight w:val="0"/>
                  <w:marTop w:val="0"/>
                  <w:marBottom w:val="0"/>
                  <w:divBdr>
                    <w:top w:val="none" w:sz="0" w:space="0" w:color="auto"/>
                    <w:left w:val="none" w:sz="0" w:space="0" w:color="auto"/>
                    <w:bottom w:val="none" w:sz="0" w:space="0" w:color="auto"/>
                    <w:right w:val="none" w:sz="0" w:space="0" w:color="auto"/>
                  </w:divBdr>
                  <w:divsChild>
                    <w:div w:id="1836602111">
                      <w:marLeft w:val="0"/>
                      <w:marRight w:val="0"/>
                      <w:marTop w:val="0"/>
                      <w:marBottom w:val="0"/>
                      <w:divBdr>
                        <w:top w:val="none" w:sz="0" w:space="0" w:color="auto"/>
                        <w:left w:val="none" w:sz="0" w:space="0" w:color="auto"/>
                        <w:bottom w:val="none" w:sz="0" w:space="0" w:color="auto"/>
                        <w:right w:val="none" w:sz="0" w:space="0" w:color="auto"/>
                      </w:divBdr>
                    </w:div>
                  </w:divsChild>
                </w:div>
                <w:div w:id="332413750">
                  <w:marLeft w:val="0"/>
                  <w:marRight w:val="0"/>
                  <w:marTop w:val="0"/>
                  <w:marBottom w:val="0"/>
                  <w:divBdr>
                    <w:top w:val="none" w:sz="0" w:space="0" w:color="auto"/>
                    <w:left w:val="none" w:sz="0" w:space="0" w:color="auto"/>
                    <w:bottom w:val="none" w:sz="0" w:space="0" w:color="auto"/>
                    <w:right w:val="none" w:sz="0" w:space="0" w:color="auto"/>
                  </w:divBdr>
                  <w:divsChild>
                    <w:div w:id="1024401941">
                      <w:marLeft w:val="0"/>
                      <w:marRight w:val="0"/>
                      <w:marTop w:val="0"/>
                      <w:marBottom w:val="0"/>
                      <w:divBdr>
                        <w:top w:val="none" w:sz="0" w:space="0" w:color="auto"/>
                        <w:left w:val="none" w:sz="0" w:space="0" w:color="auto"/>
                        <w:bottom w:val="none" w:sz="0" w:space="0" w:color="auto"/>
                        <w:right w:val="none" w:sz="0" w:space="0" w:color="auto"/>
                      </w:divBdr>
                    </w:div>
                  </w:divsChild>
                </w:div>
                <w:div w:id="339890282">
                  <w:marLeft w:val="0"/>
                  <w:marRight w:val="0"/>
                  <w:marTop w:val="0"/>
                  <w:marBottom w:val="0"/>
                  <w:divBdr>
                    <w:top w:val="none" w:sz="0" w:space="0" w:color="auto"/>
                    <w:left w:val="none" w:sz="0" w:space="0" w:color="auto"/>
                    <w:bottom w:val="none" w:sz="0" w:space="0" w:color="auto"/>
                    <w:right w:val="none" w:sz="0" w:space="0" w:color="auto"/>
                  </w:divBdr>
                  <w:divsChild>
                    <w:div w:id="1012032032">
                      <w:marLeft w:val="0"/>
                      <w:marRight w:val="0"/>
                      <w:marTop w:val="0"/>
                      <w:marBottom w:val="0"/>
                      <w:divBdr>
                        <w:top w:val="none" w:sz="0" w:space="0" w:color="auto"/>
                        <w:left w:val="none" w:sz="0" w:space="0" w:color="auto"/>
                        <w:bottom w:val="none" w:sz="0" w:space="0" w:color="auto"/>
                        <w:right w:val="none" w:sz="0" w:space="0" w:color="auto"/>
                      </w:divBdr>
                    </w:div>
                  </w:divsChild>
                </w:div>
                <w:div w:id="363680917">
                  <w:marLeft w:val="0"/>
                  <w:marRight w:val="0"/>
                  <w:marTop w:val="0"/>
                  <w:marBottom w:val="0"/>
                  <w:divBdr>
                    <w:top w:val="none" w:sz="0" w:space="0" w:color="auto"/>
                    <w:left w:val="none" w:sz="0" w:space="0" w:color="auto"/>
                    <w:bottom w:val="none" w:sz="0" w:space="0" w:color="auto"/>
                    <w:right w:val="none" w:sz="0" w:space="0" w:color="auto"/>
                  </w:divBdr>
                  <w:divsChild>
                    <w:div w:id="547571911">
                      <w:marLeft w:val="0"/>
                      <w:marRight w:val="0"/>
                      <w:marTop w:val="0"/>
                      <w:marBottom w:val="0"/>
                      <w:divBdr>
                        <w:top w:val="none" w:sz="0" w:space="0" w:color="auto"/>
                        <w:left w:val="none" w:sz="0" w:space="0" w:color="auto"/>
                        <w:bottom w:val="none" w:sz="0" w:space="0" w:color="auto"/>
                        <w:right w:val="none" w:sz="0" w:space="0" w:color="auto"/>
                      </w:divBdr>
                    </w:div>
                  </w:divsChild>
                </w:div>
                <w:div w:id="372966063">
                  <w:marLeft w:val="0"/>
                  <w:marRight w:val="0"/>
                  <w:marTop w:val="0"/>
                  <w:marBottom w:val="0"/>
                  <w:divBdr>
                    <w:top w:val="none" w:sz="0" w:space="0" w:color="auto"/>
                    <w:left w:val="none" w:sz="0" w:space="0" w:color="auto"/>
                    <w:bottom w:val="none" w:sz="0" w:space="0" w:color="auto"/>
                    <w:right w:val="none" w:sz="0" w:space="0" w:color="auto"/>
                  </w:divBdr>
                  <w:divsChild>
                    <w:div w:id="507215611">
                      <w:marLeft w:val="0"/>
                      <w:marRight w:val="0"/>
                      <w:marTop w:val="0"/>
                      <w:marBottom w:val="0"/>
                      <w:divBdr>
                        <w:top w:val="none" w:sz="0" w:space="0" w:color="auto"/>
                        <w:left w:val="none" w:sz="0" w:space="0" w:color="auto"/>
                        <w:bottom w:val="none" w:sz="0" w:space="0" w:color="auto"/>
                        <w:right w:val="none" w:sz="0" w:space="0" w:color="auto"/>
                      </w:divBdr>
                    </w:div>
                  </w:divsChild>
                </w:div>
                <w:div w:id="406004031">
                  <w:marLeft w:val="0"/>
                  <w:marRight w:val="0"/>
                  <w:marTop w:val="0"/>
                  <w:marBottom w:val="0"/>
                  <w:divBdr>
                    <w:top w:val="none" w:sz="0" w:space="0" w:color="auto"/>
                    <w:left w:val="none" w:sz="0" w:space="0" w:color="auto"/>
                    <w:bottom w:val="none" w:sz="0" w:space="0" w:color="auto"/>
                    <w:right w:val="none" w:sz="0" w:space="0" w:color="auto"/>
                  </w:divBdr>
                  <w:divsChild>
                    <w:div w:id="1959212927">
                      <w:marLeft w:val="0"/>
                      <w:marRight w:val="0"/>
                      <w:marTop w:val="0"/>
                      <w:marBottom w:val="0"/>
                      <w:divBdr>
                        <w:top w:val="none" w:sz="0" w:space="0" w:color="auto"/>
                        <w:left w:val="none" w:sz="0" w:space="0" w:color="auto"/>
                        <w:bottom w:val="none" w:sz="0" w:space="0" w:color="auto"/>
                        <w:right w:val="none" w:sz="0" w:space="0" w:color="auto"/>
                      </w:divBdr>
                    </w:div>
                  </w:divsChild>
                </w:div>
                <w:div w:id="421296120">
                  <w:marLeft w:val="0"/>
                  <w:marRight w:val="0"/>
                  <w:marTop w:val="0"/>
                  <w:marBottom w:val="0"/>
                  <w:divBdr>
                    <w:top w:val="none" w:sz="0" w:space="0" w:color="auto"/>
                    <w:left w:val="none" w:sz="0" w:space="0" w:color="auto"/>
                    <w:bottom w:val="none" w:sz="0" w:space="0" w:color="auto"/>
                    <w:right w:val="none" w:sz="0" w:space="0" w:color="auto"/>
                  </w:divBdr>
                  <w:divsChild>
                    <w:div w:id="30154835">
                      <w:marLeft w:val="0"/>
                      <w:marRight w:val="0"/>
                      <w:marTop w:val="0"/>
                      <w:marBottom w:val="0"/>
                      <w:divBdr>
                        <w:top w:val="none" w:sz="0" w:space="0" w:color="auto"/>
                        <w:left w:val="none" w:sz="0" w:space="0" w:color="auto"/>
                        <w:bottom w:val="none" w:sz="0" w:space="0" w:color="auto"/>
                        <w:right w:val="none" w:sz="0" w:space="0" w:color="auto"/>
                      </w:divBdr>
                    </w:div>
                  </w:divsChild>
                </w:div>
                <w:div w:id="449783473">
                  <w:marLeft w:val="0"/>
                  <w:marRight w:val="0"/>
                  <w:marTop w:val="0"/>
                  <w:marBottom w:val="0"/>
                  <w:divBdr>
                    <w:top w:val="none" w:sz="0" w:space="0" w:color="auto"/>
                    <w:left w:val="none" w:sz="0" w:space="0" w:color="auto"/>
                    <w:bottom w:val="none" w:sz="0" w:space="0" w:color="auto"/>
                    <w:right w:val="none" w:sz="0" w:space="0" w:color="auto"/>
                  </w:divBdr>
                  <w:divsChild>
                    <w:div w:id="1027095593">
                      <w:marLeft w:val="0"/>
                      <w:marRight w:val="0"/>
                      <w:marTop w:val="0"/>
                      <w:marBottom w:val="0"/>
                      <w:divBdr>
                        <w:top w:val="none" w:sz="0" w:space="0" w:color="auto"/>
                        <w:left w:val="none" w:sz="0" w:space="0" w:color="auto"/>
                        <w:bottom w:val="none" w:sz="0" w:space="0" w:color="auto"/>
                        <w:right w:val="none" w:sz="0" w:space="0" w:color="auto"/>
                      </w:divBdr>
                    </w:div>
                  </w:divsChild>
                </w:div>
                <w:div w:id="482041603">
                  <w:marLeft w:val="0"/>
                  <w:marRight w:val="0"/>
                  <w:marTop w:val="0"/>
                  <w:marBottom w:val="0"/>
                  <w:divBdr>
                    <w:top w:val="none" w:sz="0" w:space="0" w:color="auto"/>
                    <w:left w:val="none" w:sz="0" w:space="0" w:color="auto"/>
                    <w:bottom w:val="none" w:sz="0" w:space="0" w:color="auto"/>
                    <w:right w:val="none" w:sz="0" w:space="0" w:color="auto"/>
                  </w:divBdr>
                  <w:divsChild>
                    <w:div w:id="1207989006">
                      <w:marLeft w:val="0"/>
                      <w:marRight w:val="0"/>
                      <w:marTop w:val="0"/>
                      <w:marBottom w:val="0"/>
                      <w:divBdr>
                        <w:top w:val="none" w:sz="0" w:space="0" w:color="auto"/>
                        <w:left w:val="none" w:sz="0" w:space="0" w:color="auto"/>
                        <w:bottom w:val="none" w:sz="0" w:space="0" w:color="auto"/>
                        <w:right w:val="none" w:sz="0" w:space="0" w:color="auto"/>
                      </w:divBdr>
                    </w:div>
                  </w:divsChild>
                </w:div>
                <w:div w:id="509026468">
                  <w:marLeft w:val="0"/>
                  <w:marRight w:val="0"/>
                  <w:marTop w:val="0"/>
                  <w:marBottom w:val="0"/>
                  <w:divBdr>
                    <w:top w:val="none" w:sz="0" w:space="0" w:color="auto"/>
                    <w:left w:val="none" w:sz="0" w:space="0" w:color="auto"/>
                    <w:bottom w:val="none" w:sz="0" w:space="0" w:color="auto"/>
                    <w:right w:val="none" w:sz="0" w:space="0" w:color="auto"/>
                  </w:divBdr>
                  <w:divsChild>
                    <w:div w:id="564992299">
                      <w:marLeft w:val="0"/>
                      <w:marRight w:val="0"/>
                      <w:marTop w:val="0"/>
                      <w:marBottom w:val="0"/>
                      <w:divBdr>
                        <w:top w:val="none" w:sz="0" w:space="0" w:color="auto"/>
                        <w:left w:val="none" w:sz="0" w:space="0" w:color="auto"/>
                        <w:bottom w:val="none" w:sz="0" w:space="0" w:color="auto"/>
                        <w:right w:val="none" w:sz="0" w:space="0" w:color="auto"/>
                      </w:divBdr>
                    </w:div>
                  </w:divsChild>
                </w:div>
                <w:div w:id="521016606">
                  <w:marLeft w:val="0"/>
                  <w:marRight w:val="0"/>
                  <w:marTop w:val="0"/>
                  <w:marBottom w:val="0"/>
                  <w:divBdr>
                    <w:top w:val="none" w:sz="0" w:space="0" w:color="auto"/>
                    <w:left w:val="none" w:sz="0" w:space="0" w:color="auto"/>
                    <w:bottom w:val="none" w:sz="0" w:space="0" w:color="auto"/>
                    <w:right w:val="none" w:sz="0" w:space="0" w:color="auto"/>
                  </w:divBdr>
                  <w:divsChild>
                    <w:div w:id="221910825">
                      <w:marLeft w:val="0"/>
                      <w:marRight w:val="0"/>
                      <w:marTop w:val="0"/>
                      <w:marBottom w:val="0"/>
                      <w:divBdr>
                        <w:top w:val="none" w:sz="0" w:space="0" w:color="auto"/>
                        <w:left w:val="none" w:sz="0" w:space="0" w:color="auto"/>
                        <w:bottom w:val="none" w:sz="0" w:space="0" w:color="auto"/>
                        <w:right w:val="none" w:sz="0" w:space="0" w:color="auto"/>
                      </w:divBdr>
                    </w:div>
                  </w:divsChild>
                </w:div>
                <w:div w:id="530267409">
                  <w:marLeft w:val="0"/>
                  <w:marRight w:val="0"/>
                  <w:marTop w:val="0"/>
                  <w:marBottom w:val="0"/>
                  <w:divBdr>
                    <w:top w:val="none" w:sz="0" w:space="0" w:color="auto"/>
                    <w:left w:val="none" w:sz="0" w:space="0" w:color="auto"/>
                    <w:bottom w:val="none" w:sz="0" w:space="0" w:color="auto"/>
                    <w:right w:val="none" w:sz="0" w:space="0" w:color="auto"/>
                  </w:divBdr>
                  <w:divsChild>
                    <w:div w:id="312680558">
                      <w:marLeft w:val="0"/>
                      <w:marRight w:val="0"/>
                      <w:marTop w:val="0"/>
                      <w:marBottom w:val="0"/>
                      <w:divBdr>
                        <w:top w:val="none" w:sz="0" w:space="0" w:color="auto"/>
                        <w:left w:val="none" w:sz="0" w:space="0" w:color="auto"/>
                        <w:bottom w:val="none" w:sz="0" w:space="0" w:color="auto"/>
                        <w:right w:val="none" w:sz="0" w:space="0" w:color="auto"/>
                      </w:divBdr>
                    </w:div>
                  </w:divsChild>
                </w:div>
                <w:div w:id="539441637">
                  <w:marLeft w:val="0"/>
                  <w:marRight w:val="0"/>
                  <w:marTop w:val="0"/>
                  <w:marBottom w:val="0"/>
                  <w:divBdr>
                    <w:top w:val="none" w:sz="0" w:space="0" w:color="auto"/>
                    <w:left w:val="none" w:sz="0" w:space="0" w:color="auto"/>
                    <w:bottom w:val="none" w:sz="0" w:space="0" w:color="auto"/>
                    <w:right w:val="none" w:sz="0" w:space="0" w:color="auto"/>
                  </w:divBdr>
                  <w:divsChild>
                    <w:div w:id="1264727551">
                      <w:marLeft w:val="0"/>
                      <w:marRight w:val="0"/>
                      <w:marTop w:val="0"/>
                      <w:marBottom w:val="0"/>
                      <w:divBdr>
                        <w:top w:val="none" w:sz="0" w:space="0" w:color="auto"/>
                        <w:left w:val="none" w:sz="0" w:space="0" w:color="auto"/>
                        <w:bottom w:val="none" w:sz="0" w:space="0" w:color="auto"/>
                        <w:right w:val="none" w:sz="0" w:space="0" w:color="auto"/>
                      </w:divBdr>
                    </w:div>
                  </w:divsChild>
                </w:div>
                <w:div w:id="543833553">
                  <w:marLeft w:val="0"/>
                  <w:marRight w:val="0"/>
                  <w:marTop w:val="0"/>
                  <w:marBottom w:val="0"/>
                  <w:divBdr>
                    <w:top w:val="none" w:sz="0" w:space="0" w:color="auto"/>
                    <w:left w:val="none" w:sz="0" w:space="0" w:color="auto"/>
                    <w:bottom w:val="none" w:sz="0" w:space="0" w:color="auto"/>
                    <w:right w:val="none" w:sz="0" w:space="0" w:color="auto"/>
                  </w:divBdr>
                  <w:divsChild>
                    <w:div w:id="1312516307">
                      <w:marLeft w:val="0"/>
                      <w:marRight w:val="0"/>
                      <w:marTop w:val="0"/>
                      <w:marBottom w:val="0"/>
                      <w:divBdr>
                        <w:top w:val="none" w:sz="0" w:space="0" w:color="auto"/>
                        <w:left w:val="none" w:sz="0" w:space="0" w:color="auto"/>
                        <w:bottom w:val="none" w:sz="0" w:space="0" w:color="auto"/>
                        <w:right w:val="none" w:sz="0" w:space="0" w:color="auto"/>
                      </w:divBdr>
                    </w:div>
                  </w:divsChild>
                </w:div>
                <w:div w:id="549926008">
                  <w:marLeft w:val="0"/>
                  <w:marRight w:val="0"/>
                  <w:marTop w:val="0"/>
                  <w:marBottom w:val="0"/>
                  <w:divBdr>
                    <w:top w:val="none" w:sz="0" w:space="0" w:color="auto"/>
                    <w:left w:val="none" w:sz="0" w:space="0" w:color="auto"/>
                    <w:bottom w:val="none" w:sz="0" w:space="0" w:color="auto"/>
                    <w:right w:val="none" w:sz="0" w:space="0" w:color="auto"/>
                  </w:divBdr>
                  <w:divsChild>
                    <w:div w:id="633680940">
                      <w:marLeft w:val="0"/>
                      <w:marRight w:val="0"/>
                      <w:marTop w:val="0"/>
                      <w:marBottom w:val="0"/>
                      <w:divBdr>
                        <w:top w:val="none" w:sz="0" w:space="0" w:color="auto"/>
                        <w:left w:val="none" w:sz="0" w:space="0" w:color="auto"/>
                        <w:bottom w:val="none" w:sz="0" w:space="0" w:color="auto"/>
                        <w:right w:val="none" w:sz="0" w:space="0" w:color="auto"/>
                      </w:divBdr>
                    </w:div>
                  </w:divsChild>
                </w:div>
                <w:div w:id="552695548">
                  <w:marLeft w:val="0"/>
                  <w:marRight w:val="0"/>
                  <w:marTop w:val="0"/>
                  <w:marBottom w:val="0"/>
                  <w:divBdr>
                    <w:top w:val="none" w:sz="0" w:space="0" w:color="auto"/>
                    <w:left w:val="none" w:sz="0" w:space="0" w:color="auto"/>
                    <w:bottom w:val="none" w:sz="0" w:space="0" w:color="auto"/>
                    <w:right w:val="none" w:sz="0" w:space="0" w:color="auto"/>
                  </w:divBdr>
                  <w:divsChild>
                    <w:div w:id="450825484">
                      <w:marLeft w:val="0"/>
                      <w:marRight w:val="0"/>
                      <w:marTop w:val="0"/>
                      <w:marBottom w:val="0"/>
                      <w:divBdr>
                        <w:top w:val="none" w:sz="0" w:space="0" w:color="auto"/>
                        <w:left w:val="none" w:sz="0" w:space="0" w:color="auto"/>
                        <w:bottom w:val="none" w:sz="0" w:space="0" w:color="auto"/>
                        <w:right w:val="none" w:sz="0" w:space="0" w:color="auto"/>
                      </w:divBdr>
                    </w:div>
                  </w:divsChild>
                </w:div>
                <w:div w:id="653876748">
                  <w:marLeft w:val="0"/>
                  <w:marRight w:val="0"/>
                  <w:marTop w:val="0"/>
                  <w:marBottom w:val="0"/>
                  <w:divBdr>
                    <w:top w:val="none" w:sz="0" w:space="0" w:color="auto"/>
                    <w:left w:val="none" w:sz="0" w:space="0" w:color="auto"/>
                    <w:bottom w:val="none" w:sz="0" w:space="0" w:color="auto"/>
                    <w:right w:val="none" w:sz="0" w:space="0" w:color="auto"/>
                  </w:divBdr>
                  <w:divsChild>
                    <w:div w:id="882905647">
                      <w:marLeft w:val="0"/>
                      <w:marRight w:val="0"/>
                      <w:marTop w:val="0"/>
                      <w:marBottom w:val="0"/>
                      <w:divBdr>
                        <w:top w:val="none" w:sz="0" w:space="0" w:color="auto"/>
                        <w:left w:val="none" w:sz="0" w:space="0" w:color="auto"/>
                        <w:bottom w:val="none" w:sz="0" w:space="0" w:color="auto"/>
                        <w:right w:val="none" w:sz="0" w:space="0" w:color="auto"/>
                      </w:divBdr>
                    </w:div>
                  </w:divsChild>
                </w:div>
                <w:div w:id="658340302">
                  <w:marLeft w:val="0"/>
                  <w:marRight w:val="0"/>
                  <w:marTop w:val="0"/>
                  <w:marBottom w:val="0"/>
                  <w:divBdr>
                    <w:top w:val="none" w:sz="0" w:space="0" w:color="auto"/>
                    <w:left w:val="none" w:sz="0" w:space="0" w:color="auto"/>
                    <w:bottom w:val="none" w:sz="0" w:space="0" w:color="auto"/>
                    <w:right w:val="none" w:sz="0" w:space="0" w:color="auto"/>
                  </w:divBdr>
                  <w:divsChild>
                    <w:div w:id="1269972590">
                      <w:marLeft w:val="0"/>
                      <w:marRight w:val="0"/>
                      <w:marTop w:val="0"/>
                      <w:marBottom w:val="0"/>
                      <w:divBdr>
                        <w:top w:val="none" w:sz="0" w:space="0" w:color="auto"/>
                        <w:left w:val="none" w:sz="0" w:space="0" w:color="auto"/>
                        <w:bottom w:val="none" w:sz="0" w:space="0" w:color="auto"/>
                        <w:right w:val="none" w:sz="0" w:space="0" w:color="auto"/>
                      </w:divBdr>
                    </w:div>
                  </w:divsChild>
                </w:div>
                <w:div w:id="662901616">
                  <w:marLeft w:val="0"/>
                  <w:marRight w:val="0"/>
                  <w:marTop w:val="0"/>
                  <w:marBottom w:val="0"/>
                  <w:divBdr>
                    <w:top w:val="none" w:sz="0" w:space="0" w:color="auto"/>
                    <w:left w:val="none" w:sz="0" w:space="0" w:color="auto"/>
                    <w:bottom w:val="none" w:sz="0" w:space="0" w:color="auto"/>
                    <w:right w:val="none" w:sz="0" w:space="0" w:color="auto"/>
                  </w:divBdr>
                  <w:divsChild>
                    <w:div w:id="1456682859">
                      <w:marLeft w:val="0"/>
                      <w:marRight w:val="0"/>
                      <w:marTop w:val="0"/>
                      <w:marBottom w:val="0"/>
                      <w:divBdr>
                        <w:top w:val="none" w:sz="0" w:space="0" w:color="auto"/>
                        <w:left w:val="none" w:sz="0" w:space="0" w:color="auto"/>
                        <w:bottom w:val="none" w:sz="0" w:space="0" w:color="auto"/>
                        <w:right w:val="none" w:sz="0" w:space="0" w:color="auto"/>
                      </w:divBdr>
                    </w:div>
                  </w:divsChild>
                </w:div>
                <w:div w:id="683170532">
                  <w:marLeft w:val="0"/>
                  <w:marRight w:val="0"/>
                  <w:marTop w:val="0"/>
                  <w:marBottom w:val="0"/>
                  <w:divBdr>
                    <w:top w:val="none" w:sz="0" w:space="0" w:color="auto"/>
                    <w:left w:val="none" w:sz="0" w:space="0" w:color="auto"/>
                    <w:bottom w:val="none" w:sz="0" w:space="0" w:color="auto"/>
                    <w:right w:val="none" w:sz="0" w:space="0" w:color="auto"/>
                  </w:divBdr>
                  <w:divsChild>
                    <w:div w:id="2048606003">
                      <w:marLeft w:val="0"/>
                      <w:marRight w:val="0"/>
                      <w:marTop w:val="0"/>
                      <w:marBottom w:val="0"/>
                      <w:divBdr>
                        <w:top w:val="none" w:sz="0" w:space="0" w:color="auto"/>
                        <w:left w:val="none" w:sz="0" w:space="0" w:color="auto"/>
                        <w:bottom w:val="none" w:sz="0" w:space="0" w:color="auto"/>
                        <w:right w:val="none" w:sz="0" w:space="0" w:color="auto"/>
                      </w:divBdr>
                    </w:div>
                  </w:divsChild>
                </w:div>
                <w:div w:id="700671625">
                  <w:marLeft w:val="0"/>
                  <w:marRight w:val="0"/>
                  <w:marTop w:val="0"/>
                  <w:marBottom w:val="0"/>
                  <w:divBdr>
                    <w:top w:val="none" w:sz="0" w:space="0" w:color="auto"/>
                    <w:left w:val="none" w:sz="0" w:space="0" w:color="auto"/>
                    <w:bottom w:val="none" w:sz="0" w:space="0" w:color="auto"/>
                    <w:right w:val="none" w:sz="0" w:space="0" w:color="auto"/>
                  </w:divBdr>
                  <w:divsChild>
                    <w:div w:id="156308095">
                      <w:marLeft w:val="0"/>
                      <w:marRight w:val="0"/>
                      <w:marTop w:val="0"/>
                      <w:marBottom w:val="0"/>
                      <w:divBdr>
                        <w:top w:val="none" w:sz="0" w:space="0" w:color="auto"/>
                        <w:left w:val="none" w:sz="0" w:space="0" w:color="auto"/>
                        <w:bottom w:val="none" w:sz="0" w:space="0" w:color="auto"/>
                        <w:right w:val="none" w:sz="0" w:space="0" w:color="auto"/>
                      </w:divBdr>
                    </w:div>
                  </w:divsChild>
                </w:div>
                <w:div w:id="730420404">
                  <w:marLeft w:val="0"/>
                  <w:marRight w:val="0"/>
                  <w:marTop w:val="0"/>
                  <w:marBottom w:val="0"/>
                  <w:divBdr>
                    <w:top w:val="none" w:sz="0" w:space="0" w:color="auto"/>
                    <w:left w:val="none" w:sz="0" w:space="0" w:color="auto"/>
                    <w:bottom w:val="none" w:sz="0" w:space="0" w:color="auto"/>
                    <w:right w:val="none" w:sz="0" w:space="0" w:color="auto"/>
                  </w:divBdr>
                  <w:divsChild>
                    <w:div w:id="941956876">
                      <w:marLeft w:val="0"/>
                      <w:marRight w:val="0"/>
                      <w:marTop w:val="0"/>
                      <w:marBottom w:val="0"/>
                      <w:divBdr>
                        <w:top w:val="none" w:sz="0" w:space="0" w:color="auto"/>
                        <w:left w:val="none" w:sz="0" w:space="0" w:color="auto"/>
                        <w:bottom w:val="none" w:sz="0" w:space="0" w:color="auto"/>
                        <w:right w:val="none" w:sz="0" w:space="0" w:color="auto"/>
                      </w:divBdr>
                    </w:div>
                  </w:divsChild>
                </w:div>
                <w:div w:id="742871623">
                  <w:marLeft w:val="0"/>
                  <w:marRight w:val="0"/>
                  <w:marTop w:val="0"/>
                  <w:marBottom w:val="0"/>
                  <w:divBdr>
                    <w:top w:val="none" w:sz="0" w:space="0" w:color="auto"/>
                    <w:left w:val="none" w:sz="0" w:space="0" w:color="auto"/>
                    <w:bottom w:val="none" w:sz="0" w:space="0" w:color="auto"/>
                    <w:right w:val="none" w:sz="0" w:space="0" w:color="auto"/>
                  </w:divBdr>
                  <w:divsChild>
                    <w:div w:id="1956281814">
                      <w:marLeft w:val="0"/>
                      <w:marRight w:val="0"/>
                      <w:marTop w:val="0"/>
                      <w:marBottom w:val="0"/>
                      <w:divBdr>
                        <w:top w:val="none" w:sz="0" w:space="0" w:color="auto"/>
                        <w:left w:val="none" w:sz="0" w:space="0" w:color="auto"/>
                        <w:bottom w:val="none" w:sz="0" w:space="0" w:color="auto"/>
                        <w:right w:val="none" w:sz="0" w:space="0" w:color="auto"/>
                      </w:divBdr>
                    </w:div>
                  </w:divsChild>
                </w:div>
                <w:div w:id="764155037">
                  <w:marLeft w:val="0"/>
                  <w:marRight w:val="0"/>
                  <w:marTop w:val="0"/>
                  <w:marBottom w:val="0"/>
                  <w:divBdr>
                    <w:top w:val="none" w:sz="0" w:space="0" w:color="auto"/>
                    <w:left w:val="none" w:sz="0" w:space="0" w:color="auto"/>
                    <w:bottom w:val="none" w:sz="0" w:space="0" w:color="auto"/>
                    <w:right w:val="none" w:sz="0" w:space="0" w:color="auto"/>
                  </w:divBdr>
                  <w:divsChild>
                    <w:div w:id="143663694">
                      <w:marLeft w:val="0"/>
                      <w:marRight w:val="0"/>
                      <w:marTop w:val="0"/>
                      <w:marBottom w:val="0"/>
                      <w:divBdr>
                        <w:top w:val="none" w:sz="0" w:space="0" w:color="auto"/>
                        <w:left w:val="none" w:sz="0" w:space="0" w:color="auto"/>
                        <w:bottom w:val="none" w:sz="0" w:space="0" w:color="auto"/>
                        <w:right w:val="none" w:sz="0" w:space="0" w:color="auto"/>
                      </w:divBdr>
                    </w:div>
                  </w:divsChild>
                </w:div>
                <w:div w:id="774597921">
                  <w:marLeft w:val="0"/>
                  <w:marRight w:val="0"/>
                  <w:marTop w:val="0"/>
                  <w:marBottom w:val="0"/>
                  <w:divBdr>
                    <w:top w:val="none" w:sz="0" w:space="0" w:color="auto"/>
                    <w:left w:val="none" w:sz="0" w:space="0" w:color="auto"/>
                    <w:bottom w:val="none" w:sz="0" w:space="0" w:color="auto"/>
                    <w:right w:val="none" w:sz="0" w:space="0" w:color="auto"/>
                  </w:divBdr>
                  <w:divsChild>
                    <w:div w:id="1736126749">
                      <w:marLeft w:val="0"/>
                      <w:marRight w:val="0"/>
                      <w:marTop w:val="0"/>
                      <w:marBottom w:val="0"/>
                      <w:divBdr>
                        <w:top w:val="none" w:sz="0" w:space="0" w:color="auto"/>
                        <w:left w:val="none" w:sz="0" w:space="0" w:color="auto"/>
                        <w:bottom w:val="none" w:sz="0" w:space="0" w:color="auto"/>
                        <w:right w:val="none" w:sz="0" w:space="0" w:color="auto"/>
                      </w:divBdr>
                    </w:div>
                  </w:divsChild>
                </w:div>
                <w:div w:id="798301961">
                  <w:marLeft w:val="0"/>
                  <w:marRight w:val="0"/>
                  <w:marTop w:val="0"/>
                  <w:marBottom w:val="0"/>
                  <w:divBdr>
                    <w:top w:val="none" w:sz="0" w:space="0" w:color="auto"/>
                    <w:left w:val="none" w:sz="0" w:space="0" w:color="auto"/>
                    <w:bottom w:val="none" w:sz="0" w:space="0" w:color="auto"/>
                    <w:right w:val="none" w:sz="0" w:space="0" w:color="auto"/>
                  </w:divBdr>
                  <w:divsChild>
                    <w:div w:id="446197288">
                      <w:marLeft w:val="0"/>
                      <w:marRight w:val="0"/>
                      <w:marTop w:val="0"/>
                      <w:marBottom w:val="0"/>
                      <w:divBdr>
                        <w:top w:val="none" w:sz="0" w:space="0" w:color="auto"/>
                        <w:left w:val="none" w:sz="0" w:space="0" w:color="auto"/>
                        <w:bottom w:val="none" w:sz="0" w:space="0" w:color="auto"/>
                        <w:right w:val="none" w:sz="0" w:space="0" w:color="auto"/>
                      </w:divBdr>
                    </w:div>
                  </w:divsChild>
                </w:div>
                <w:div w:id="805515158">
                  <w:marLeft w:val="0"/>
                  <w:marRight w:val="0"/>
                  <w:marTop w:val="0"/>
                  <w:marBottom w:val="0"/>
                  <w:divBdr>
                    <w:top w:val="none" w:sz="0" w:space="0" w:color="auto"/>
                    <w:left w:val="none" w:sz="0" w:space="0" w:color="auto"/>
                    <w:bottom w:val="none" w:sz="0" w:space="0" w:color="auto"/>
                    <w:right w:val="none" w:sz="0" w:space="0" w:color="auto"/>
                  </w:divBdr>
                  <w:divsChild>
                    <w:div w:id="63376172">
                      <w:marLeft w:val="0"/>
                      <w:marRight w:val="0"/>
                      <w:marTop w:val="0"/>
                      <w:marBottom w:val="0"/>
                      <w:divBdr>
                        <w:top w:val="none" w:sz="0" w:space="0" w:color="auto"/>
                        <w:left w:val="none" w:sz="0" w:space="0" w:color="auto"/>
                        <w:bottom w:val="none" w:sz="0" w:space="0" w:color="auto"/>
                        <w:right w:val="none" w:sz="0" w:space="0" w:color="auto"/>
                      </w:divBdr>
                    </w:div>
                  </w:divsChild>
                </w:div>
                <w:div w:id="809129001">
                  <w:marLeft w:val="0"/>
                  <w:marRight w:val="0"/>
                  <w:marTop w:val="0"/>
                  <w:marBottom w:val="0"/>
                  <w:divBdr>
                    <w:top w:val="none" w:sz="0" w:space="0" w:color="auto"/>
                    <w:left w:val="none" w:sz="0" w:space="0" w:color="auto"/>
                    <w:bottom w:val="none" w:sz="0" w:space="0" w:color="auto"/>
                    <w:right w:val="none" w:sz="0" w:space="0" w:color="auto"/>
                  </w:divBdr>
                  <w:divsChild>
                    <w:div w:id="2139950372">
                      <w:marLeft w:val="0"/>
                      <w:marRight w:val="0"/>
                      <w:marTop w:val="0"/>
                      <w:marBottom w:val="0"/>
                      <w:divBdr>
                        <w:top w:val="none" w:sz="0" w:space="0" w:color="auto"/>
                        <w:left w:val="none" w:sz="0" w:space="0" w:color="auto"/>
                        <w:bottom w:val="none" w:sz="0" w:space="0" w:color="auto"/>
                        <w:right w:val="none" w:sz="0" w:space="0" w:color="auto"/>
                      </w:divBdr>
                    </w:div>
                  </w:divsChild>
                </w:div>
                <w:div w:id="825895960">
                  <w:marLeft w:val="0"/>
                  <w:marRight w:val="0"/>
                  <w:marTop w:val="0"/>
                  <w:marBottom w:val="0"/>
                  <w:divBdr>
                    <w:top w:val="none" w:sz="0" w:space="0" w:color="auto"/>
                    <w:left w:val="none" w:sz="0" w:space="0" w:color="auto"/>
                    <w:bottom w:val="none" w:sz="0" w:space="0" w:color="auto"/>
                    <w:right w:val="none" w:sz="0" w:space="0" w:color="auto"/>
                  </w:divBdr>
                  <w:divsChild>
                    <w:div w:id="1432242142">
                      <w:marLeft w:val="0"/>
                      <w:marRight w:val="0"/>
                      <w:marTop w:val="0"/>
                      <w:marBottom w:val="0"/>
                      <w:divBdr>
                        <w:top w:val="none" w:sz="0" w:space="0" w:color="auto"/>
                        <w:left w:val="none" w:sz="0" w:space="0" w:color="auto"/>
                        <w:bottom w:val="none" w:sz="0" w:space="0" w:color="auto"/>
                        <w:right w:val="none" w:sz="0" w:space="0" w:color="auto"/>
                      </w:divBdr>
                    </w:div>
                  </w:divsChild>
                </w:div>
                <w:div w:id="828639788">
                  <w:marLeft w:val="0"/>
                  <w:marRight w:val="0"/>
                  <w:marTop w:val="0"/>
                  <w:marBottom w:val="0"/>
                  <w:divBdr>
                    <w:top w:val="none" w:sz="0" w:space="0" w:color="auto"/>
                    <w:left w:val="none" w:sz="0" w:space="0" w:color="auto"/>
                    <w:bottom w:val="none" w:sz="0" w:space="0" w:color="auto"/>
                    <w:right w:val="none" w:sz="0" w:space="0" w:color="auto"/>
                  </w:divBdr>
                  <w:divsChild>
                    <w:div w:id="1507674298">
                      <w:marLeft w:val="0"/>
                      <w:marRight w:val="0"/>
                      <w:marTop w:val="0"/>
                      <w:marBottom w:val="0"/>
                      <w:divBdr>
                        <w:top w:val="none" w:sz="0" w:space="0" w:color="auto"/>
                        <w:left w:val="none" w:sz="0" w:space="0" w:color="auto"/>
                        <w:bottom w:val="none" w:sz="0" w:space="0" w:color="auto"/>
                        <w:right w:val="none" w:sz="0" w:space="0" w:color="auto"/>
                      </w:divBdr>
                    </w:div>
                  </w:divsChild>
                </w:div>
                <w:div w:id="848519741">
                  <w:marLeft w:val="0"/>
                  <w:marRight w:val="0"/>
                  <w:marTop w:val="0"/>
                  <w:marBottom w:val="0"/>
                  <w:divBdr>
                    <w:top w:val="none" w:sz="0" w:space="0" w:color="auto"/>
                    <w:left w:val="none" w:sz="0" w:space="0" w:color="auto"/>
                    <w:bottom w:val="none" w:sz="0" w:space="0" w:color="auto"/>
                    <w:right w:val="none" w:sz="0" w:space="0" w:color="auto"/>
                  </w:divBdr>
                  <w:divsChild>
                    <w:div w:id="87778556">
                      <w:marLeft w:val="0"/>
                      <w:marRight w:val="0"/>
                      <w:marTop w:val="0"/>
                      <w:marBottom w:val="0"/>
                      <w:divBdr>
                        <w:top w:val="none" w:sz="0" w:space="0" w:color="auto"/>
                        <w:left w:val="none" w:sz="0" w:space="0" w:color="auto"/>
                        <w:bottom w:val="none" w:sz="0" w:space="0" w:color="auto"/>
                        <w:right w:val="none" w:sz="0" w:space="0" w:color="auto"/>
                      </w:divBdr>
                    </w:div>
                  </w:divsChild>
                </w:div>
                <w:div w:id="850222120">
                  <w:marLeft w:val="0"/>
                  <w:marRight w:val="0"/>
                  <w:marTop w:val="0"/>
                  <w:marBottom w:val="0"/>
                  <w:divBdr>
                    <w:top w:val="none" w:sz="0" w:space="0" w:color="auto"/>
                    <w:left w:val="none" w:sz="0" w:space="0" w:color="auto"/>
                    <w:bottom w:val="none" w:sz="0" w:space="0" w:color="auto"/>
                    <w:right w:val="none" w:sz="0" w:space="0" w:color="auto"/>
                  </w:divBdr>
                  <w:divsChild>
                    <w:div w:id="1497913268">
                      <w:marLeft w:val="0"/>
                      <w:marRight w:val="0"/>
                      <w:marTop w:val="0"/>
                      <w:marBottom w:val="0"/>
                      <w:divBdr>
                        <w:top w:val="none" w:sz="0" w:space="0" w:color="auto"/>
                        <w:left w:val="none" w:sz="0" w:space="0" w:color="auto"/>
                        <w:bottom w:val="none" w:sz="0" w:space="0" w:color="auto"/>
                        <w:right w:val="none" w:sz="0" w:space="0" w:color="auto"/>
                      </w:divBdr>
                    </w:div>
                  </w:divsChild>
                </w:div>
                <w:div w:id="914245387">
                  <w:marLeft w:val="0"/>
                  <w:marRight w:val="0"/>
                  <w:marTop w:val="0"/>
                  <w:marBottom w:val="0"/>
                  <w:divBdr>
                    <w:top w:val="none" w:sz="0" w:space="0" w:color="auto"/>
                    <w:left w:val="none" w:sz="0" w:space="0" w:color="auto"/>
                    <w:bottom w:val="none" w:sz="0" w:space="0" w:color="auto"/>
                    <w:right w:val="none" w:sz="0" w:space="0" w:color="auto"/>
                  </w:divBdr>
                  <w:divsChild>
                    <w:div w:id="604388688">
                      <w:marLeft w:val="0"/>
                      <w:marRight w:val="0"/>
                      <w:marTop w:val="0"/>
                      <w:marBottom w:val="0"/>
                      <w:divBdr>
                        <w:top w:val="none" w:sz="0" w:space="0" w:color="auto"/>
                        <w:left w:val="none" w:sz="0" w:space="0" w:color="auto"/>
                        <w:bottom w:val="none" w:sz="0" w:space="0" w:color="auto"/>
                        <w:right w:val="none" w:sz="0" w:space="0" w:color="auto"/>
                      </w:divBdr>
                    </w:div>
                  </w:divsChild>
                </w:div>
                <w:div w:id="940920627">
                  <w:marLeft w:val="0"/>
                  <w:marRight w:val="0"/>
                  <w:marTop w:val="0"/>
                  <w:marBottom w:val="0"/>
                  <w:divBdr>
                    <w:top w:val="none" w:sz="0" w:space="0" w:color="auto"/>
                    <w:left w:val="none" w:sz="0" w:space="0" w:color="auto"/>
                    <w:bottom w:val="none" w:sz="0" w:space="0" w:color="auto"/>
                    <w:right w:val="none" w:sz="0" w:space="0" w:color="auto"/>
                  </w:divBdr>
                  <w:divsChild>
                    <w:div w:id="993753732">
                      <w:marLeft w:val="0"/>
                      <w:marRight w:val="0"/>
                      <w:marTop w:val="0"/>
                      <w:marBottom w:val="0"/>
                      <w:divBdr>
                        <w:top w:val="none" w:sz="0" w:space="0" w:color="auto"/>
                        <w:left w:val="none" w:sz="0" w:space="0" w:color="auto"/>
                        <w:bottom w:val="none" w:sz="0" w:space="0" w:color="auto"/>
                        <w:right w:val="none" w:sz="0" w:space="0" w:color="auto"/>
                      </w:divBdr>
                    </w:div>
                  </w:divsChild>
                </w:div>
                <w:div w:id="945423031">
                  <w:marLeft w:val="0"/>
                  <w:marRight w:val="0"/>
                  <w:marTop w:val="0"/>
                  <w:marBottom w:val="0"/>
                  <w:divBdr>
                    <w:top w:val="none" w:sz="0" w:space="0" w:color="auto"/>
                    <w:left w:val="none" w:sz="0" w:space="0" w:color="auto"/>
                    <w:bottom w:val="none" w:sz="0" w:space="0" w:color="auto"/>
                    <w:right w:val="none" w:sz="0" w:space="0" w:color="auto"/>
                  </w:divBdr>
                  <w:divsChild>
                    <w:div w:id="555090669">
                      <w:marLeft w:val="0"/>
                      <w:marRight w:val="0"/>
                      <w:marTop w:val="0"/>
                      <w:marBottom w:val="0"/>
                      <w:divBdr>
                        <w:top w:val="none" w:sz="0" w:space="0" w:color="auto"/>
                        <w:left w:val="none" w:sz="0" w:space="0" w:color="auto"/>
                        <w:bottom w:val="none" w:sz="0" w:space="0" w:color="auto"/>
                        <w:right w:val="none" w:sz="0" w:space="0" w:color="auto"/>
                      </w:divBdr>
                    </w:div>
                  </w:divsChild>
                </w:div>
                <w:div w:id="954754098">
                  <w:marLeft w:val="0"/>
                  <w:marRight w:val="0"/>
                  <w:marTop w:val="0"/>
                  <w:marBottom w:val="0"/>
                  <w:divBdr>
                    <w:top w:val="none" w:sz="0" w:space="0" w:color="auto"/>
                    <w:left w:val="none" w:sz="0" w:space="0" w:color="auto"/>
                    <w:bottom w:val="none" w:sz="0" w:space="0" w:color="auto"/>
                    <w:right w:val="none" w:sz="0" w:space="0" w:color="auto"/>
                  </w:divBdr>
                  <w:divsChild>
                    <w:div w:id="1377702227">
                      <w:marLeft w:val="0"/>
                      <w:marRight w:val="0"/>
                      <w:marTop w:val="0"/>
                      <w:marBottom w:val="0"/>
                      <w:divBdr>
                        <w:top w:val="none" w:sz="0" w:space="0" w:color="auto"/>
                        <w:left w:val="none" w:sz="0" w:space="0" w:color="auto"/>
                        <w:bottom w:val="none" w:sz="0" w:space="0" w:color="auto"/>
                        <w:right w:val="none" w:sz="0" w:space="0" w:color="auto"/>
                      </w:divBdr>
                    </w:div>
                  </w:divsChild>
                </w:div>
                <w:div w:id="977339128">
                  <w:marLeft w:val="0"/>
                  <w:marRight w:val="0"/>
                  <w:marTop w:val="0"/>
                  <w:marBottom w:val="0"/>
                  <w:divBdr>
                    <w:top w:val="none" w:sz="0" w:space="0" w:color="auto"/>
                    <w:left w:val="none" w:sz="0" w:space="0" w:color="auto"/>
                    <w:bottom w:val="none" w:sz="0" w:space="0" w:color="auto"/>
                    <w:right w:val="none" w:sz="0" w:space="0" w:color="auto"/>
                  </w:divBdr>
                  <w:divsChild>
                    <w:div w:id="1566333469">
                      <w:marLeft w:val="0"/>
                      <w:marRight w:val="0"/>
                      <w:marTop w:val="0"/>
                      <w:marBottom w:val="0"/>
                      <w:divBdr>
                        <w:top w:val="none" w:sz="0" w:space="0" w:color="auto"/>
                        <w:left w:val="none" w:sz="0" w:space="0" w:color="auto"/>
                        <w:bottom w:val="none" w:sz="0" w:space="0" w:color="auto"/>
                        <w:right w:val="none" w:sz="0" w:space="0" w:color="auto"/>
                      </w:divBdr>
                    </w:div>
                  </w:divsChild>
                </w:div>
                <w:div w:id="983197247">
                  <w:marLeft w:val="0"/>
                  <w:marRight w:val="0"/>
                  <w:marTop w:val="0"/>
                  <w:marBottom w:val="0"/>
                  <w:divBdr>
                    <w:top w:val="none" w:sz="0" w:space="0" w:color="auto"/>
                    <w:left w:val="none" w:sz="0" w:space="0" w:color="auto"/>
                    <w:bottom w:val="none" w:sz="0" w:space="0" w:color="auto"/>
                    <w:right w:val="none" w:sz="0" w:space="0" w:color="auto"/>
                  </w:divBdr>
                  <w:divsChild>
                    <w:div w:id="368148457">
                      <w:marLeft w:val="0"/>
                      <w:marRight w:val="0"/>
                      <w:marTop w:val="0"/>
                      <w:marBottom w:val="0"/>
                      <w:divBdr>
                        <w:top w:val="none" w:sz="0" w:space="0" w:color="auto"/>
                        <w:left w:val="none" w:sz="0" w:space="0" w:color="auto"/>
                        <w:bottom w:val="none" w:sz="0" w:space="0" w:color="auto"/>
                        <w:right w:val="none" w:sz="0" w:space="0" w:color="auto"/>
                      </w:divBdr>
                    </w:div>
                  </w:divsChild>
                </w:div>
                <w:div w:id="1007057765">
                  <w:marLeft w:val="0"/>
                  <w:marRight w:val="0"/>
                  <w:marTop w:val="0"/>
                  <w:marBottom w:val="0"/>
                  <w:divBdr>
                    <w:top w:val="none" w:sz="0" w:space="0" w:color="auto"/>
                    <w:left w:val="none" w:sz="0" w:space="0" w:color="auto"/>
                    <w:bottom w:val="none" w:sz="0" w:space="0" w:color="auto"/>
                    <w:right w:val="none" w:sz="0" w:space="0" w:color="auto"/>
                  </w:divBdr>
                  <w:divsChild>
                    <w:div w:id="1300259591">
                      <w:marLeft w:val="0"/>
                      <w:marRight w:val="0"/>
                      <w:marTop w:val="0"/>
                      <w:marBottom w:val="0"/>
                      <w:divBdr>
                        <w:top w:val="none" w:sz="0" w:space="0" w:color="auto"/>
                        <w:left w:val="none" w:sz="0" w:space="0" w:color="auto"/>
                        <w:bottom w:val="none" w:sz="0" w:space="0" w:color="auto"/>
                        <w:right w:val="none" w:sz="0" w:space="0" w:color="auto"/>
                      </w:divBdr>
                    </w:div>
                  </w:divsChild>
                </w:div>
                <w:div w:id="1007437669">
                  <w:marLeft w:val="0"/>
                  <w:marRight w:val="0"/>
                  <w:marTop w:val="0"/>
                  <w:marBottom w:val="0"/>
                  <w:divBdr>
                    <w:top w:val="none" w:sz="0" w:space="0" w:color="auto"/>
                    <w:left w:val="none" w:sz="0" w:space="0" w:color="auto"/>
                    <w:bottom w:val="none" w:sz="0" w:space="0" w:color="auto"/>
                    <w:right w:val="none" w:sz="0" w:space="0" w:color="auto"/>
                  </w:divBdr>
                  <w:divsChild>
                    <w:div w:id="1705905641">
                      <w:marLeft w:val="0"/>
                      <w:marRight w:val="0"/>
                      <w:marTop w:val="0"/>
                      <w:marBottom w:val="0"/>
                      <w:divBdr>
                        <w:top w:val="none" w:sz="0" w:space="0" w:color="auto"/>
                        <w:left w:val="none" w:sz="0" w:space="0" w:color="auto"/>
                        <w:bottom w:val="none" w:sz="0" w:space="0" w:color="auto"/>
                        <w:right w:val="none" w:sz="0" w:space="0" w:color="auto"/>
                      </w:divBdr>
                    </w:div>
                  </w:divsChild>
                </w:div>
                <w:div w:id="1044602276">
                  <w:marLeft w:val="0"/>
                  <w:marRight w:val="0"/>
                  <w:marTop w:val="0"/>
                  <w:marBottom w:val="0"/>
                  <w:divBdr>
                    <w:top w:val="none" w:sz="0" w:space="0" w:color="auto"/>
                    <w:left w:val="none" w:sz="0" w:space="0" w:color="auto"/>
                    <w:bottom w:val="none" w:sz="0" w:space="0" w:color="auto"/>
                    <w:right w:val="none" w:sz="0" w:space="0" w:color="auto"/>
                  </w:divBdr>
                  <w:divsChild>
                    <w:div w:id="1041131712">
                      <w:marLeft w:val="0"/>
                      <w:marRight w:val="0"/>
                      <w:marTop w:val="0"/>
                      <w:marBottom w:val="0"/>
                      <w:divBdr>
                        <w:top w:val="none" w:sz="0" w:space="0" w:color="auto"/>
                        <w:left w:val="none" w:sz="0" w:space="0" w:color="auto"/>
                        <w:bottom w:val="none" w:sz="0" w:space="0" w:color="auto"/>
                        <w:right w:val="none" w:sz="0" w:space="0" w:color="auto"/>
                      </w:divBdr>
                    </w:div>
                  </w:divsChild>
                </w:div>
                <w:div w:id="1061054522">
                  <w:marLeft w:val="0"/>
                  <w:marRight w:val="0"/>
                  <w:marTop w:val="0"/>
                  <w:marBottom w:val="0"/>
                  <w:divBdr>
                    <w:top w:val="none" w:sz="0" w:space="0" w:color="auto"/>
                    <w:left w:val="none" w:sz="0" w:space="0" w:color="auto"/>
                    <w:bottom w:val="none" w:sz="0" w:space="0" w:color="auto"/>
                    <w:right w:val="none" w:sz="0" w:space="0" w:color="auto"/>
                  </w:divBdr>
                  <w:divsChild>
                    <w:div w:id="38209998">
                      <w:marLeft w:val="0"/>
                      <w:marRight w:val="0"/>
                      <w:marTop w:val="0"/>
                      <w:marBottom w:val="0"/>
                      <w:divBdr>
                        <w:top w:val="none" w:sz="0" w:space="0" w:color="auto"/>
                        <w:left w:val="none" w:sz="0" w:space="0" w:color="auto"/>
                        <w:bottom w:val="none" w:sz="0" w:space="0" w:color="auto"/>
                        <w:right w:val="none" w:sz="0" w:space="0" w:color="auto"/>
                      </w:divBdr>
                    </w:div>
                  </w:divsChild>
                </w:div>
                <w:div w:id="1067146784">
                  <w:marLeft w:val="0"/>
                  <w:marRight w:val="0"/>
                  <w:marTop w:val="0"/>
                  <w:marBottom w:val="0"/>
                  <w:divBdr>
                    <w:top w:val="none" w:sz="0" w:space="0" w:color="auto"/>
                    <w:left w:val="none" w:sz="0" w:space="0" w:color="auto"/>
                    <w:bottom w:val="none" w:sz="0" w:space="0" w:color="auto"/>
                    <w:right w:val="none" w:sz="0" w:space="0" w:color="auto"/>
                  </w:divBdr>
                  <w:divsChild>
                    <w:div w:id="1999112951">
                      <w:marLeft w:val="0"/>
                      <w:marRight w:val="0"/>
                      <w:marTop w:val="0"/>
                      <w:marBottom w:val="0"/>
                      <w:divBdr>
                        <w:top w:val="none" w:sz="0" w:space="0" w:color="auto"/>
                        <w:left w:val="none" w:sz="0" w:space="0" w:color="auto"/>
                        <w:bottom w:val="none" w:sz="0" w:space="0" w:color="auto"/>
                        <w:right w:val="none" w:sz="0" w:space="0" w:color="auto"/>
                      </w:divBdr>
                    </w:div>
                  </w:divsChild>
                </w:div>
                <w:div w:id="1067193869">
                  <w:marLeft w:val="0"/>
                  <w:marRight w:val="0"/>
                  <w:marTop w:val="0"/>
                  <w:marBottom w:val="0"/>
                  <w:divBdr>
                    <w:top w:val="none" w:sz="0" w:space="0" w:color="auto"/>
                    <w:left w:val="none" w:sz="0" w:space="0" w:color="auto"/>
                    <w:bottom w:val="none" w:sz="0" w:space="0" w:color="auto"/>
                    <w:right w:val="none" w:sz="0" w:space="0" w:color="auto"/>
                  </w:divBdr>
                  <w:divsChild>
                    <w:div w:id="396710669">
                      <w:marLeft w:val="0"/>
                      <w:marRight w:val="0"/>
                      <w:marTop w:val="0"/>
                      <w:marBottom w:val="0"/>
                      <w:divBdr>
                        <w:top w:val="none" w:sz="0" w:space="0" w:color="auto"/>
                        <w:left w:val="none" w:sz="0" w:space="0" w:color="auto"/>
                        <w:bottom w:val="none" w:sz="0" w:space="0" w:color="auto"/>
                        <w:right w:val="none" w:sz="0" w:space="0" w:color="auto"/>
                      </w:divBdr>
                    </w:div>
                  </w:divsChild>
                </w:div>
                <w:div w:id="1069613788">
                  <w:marLeft w:val="0"/>
                  <w:marRight w:val="0"/>
                  <w:marTop w:val="0"/>
                  <w:marBottom w:val="0"/>
                  <w:divBdr>
                    <w:top w:val="none" w:sz="0" w:space="0" w:color="auto"/>
                    <w:left w:val="none" w:sz="0" w:space="0" w:color="auto"/>
                    <w:bottom w:val="none" w:sz="0" w:space="0" w:color="auto"/>
                    <w:right w:val="none" w:sz="0" w:space="0" w:color="auto"/>
                  </w:divBdr>
                  <w:divsChild>
                    <w:div w:id="2102293023">
                      <w:marLeft w:val="0"/>
                      <w:marRight w:val="0"/>
                      <w:marTop w:val="0"/>
                      <w:marBottom w:val="0"/>
                      <w:divBdr>
                        <w:top w:val="none" w:sz="0" w:space="0" w:color="auto"/>
                        <w:left w:val="none" w:sz="0" w:space="0" w:color="auto"/>
                        <w:bottom w:val="none" w:sz="0" w:space="0" w:color="auto"/>
                        <w:right w:val="none" w:sz="0" w:space="0" w:color="auto"/>
                      </w:divBdr>
                    </w:div>
                  </w:divsChild>
                </w:div>
                <w:div w:id="1098142191">
                  <w:marLeft w:val="0"/>
                  <w:marRight w:val="0"/>
                  <w:marTop w:val="0"/>
                  <w:marBottom w:val="0"/>
                  <w:divBdr>
                    <w:top w:val="none" w:sz="0" w:space="0" w:color="auto"/>
                    <w:left w:val="none" w:sz="0" w:space="0" w:color="auto"/>
                    <w:bottom w:val="none" w:sz="0" w:space="0" w:color="auto"/>
                    <w:right w:val="none" w:sz="0" w:space="0" w:color="auto"/>
                  </w:divBdr>
                  <w:divsChild>
                    <w:div w:id="271590634">
                      <w:marLeft w:val="0"/>
                      <w:marRight w:val="0"/>
                      <w:marTop w:val="0"/>
                      <w:marBottom w:val="0"/>
                      <w:divBdr>
                        <w:top w:val="none" w:sz="0" w:space="0" w:color="auto"/>
                        <w:left w:val="none" w:sz="0" w:space="0" w:color="auto"/>
                        <w:bottom w:val="none" w:sz="0" w:space="0" w:color="auto"/>
                        <w:right w:val="none" w:sz="0" w:space="0" w:color="auto"/>
                      </w:divBdr>
                    </w:div>
                  </w:divsChild>
                </w:div>
                <w:div w:id="1117145412">
                  <w:marLeft w:val="0"/>
                  <w:marRight w:val="0"/>
                  <w:marTop w:val="0"/>
                  <w:marBottom w:val="0"/>
                  <w:divBdr>
                    <w:top w:val="none" w:sz="0" w:space="0" w:color="auto"/>
                    <w:left w:val="none" w:sz="0" w:space="0" w:color="auto"/>
                    <w:bottom w:val="none" w:sz="0" w:space="0" w:color="auto"/>
                    <w:right w:val="none" w:sz="0" w:space="0" w:color="auto"/>
                  </w:divBdr>
                  <w:divsChild>
                    <w:div w:id="1756587737">
                      <w:marLeft w:val="0"/>
                      <w:marRight w:val="0"/>
                      <w:marTop w:val="0"/>
                      <w:marBottom w:val="0"/>
                      <w:divBdr>
                        <w:top w:val="none" w:sz="0" w:space="0" w:color="auto"/>
                        <w:left w:val="none" w:sz="0" w:space="0" w:color="auto"/>
                        <w:bottom w:val="none" w:sz="0" w:space="0" w:color="auto"/>
                        <w:right w:val="none" w:sz="0" w:space="0" w:color="auto"/>
                      </w:divBdr>
                    </w:div>
                  </w:divsChild>
                </w:div>
                <w:div w:id="1154417322">
                  <w:marLeft w:val="0"/>
                  <w:marRight w:val="0"/>
                  <w:marTop w:val="0"/>
                  <w:marBottom w:val="0"/>
                  <w:divBdr>
                    <w:top w:val="none" w:sz="0" w:space="0" w:color="auto"/>
                    <w:left w:val="none" w:sz="0" w:space="0" w:color="auto"/>
                    <w:bottom w:val="none" w:sz="0" w:space="0" w:color="auto"/>
                    <w:right w:val="none" w:sz="0" w:space="0" w:color="auto"/>
                  </w:divBdr>
                  <w:divsChild>
                    <w:div w:id="1442533250">
                      <w:marLeft w:val="0"/>
                      <w:marRight w:val="0"/>
                      <w:marTop w:val="0"/>
                      <w:marBottom w:val="0"/>
                      <w:divBdr>
                        <w:top w:val="none" w:sz="0" w:space="0" w:color="auto"/>
                        <w:left w:val="none" w:sz="0" w:space="0" w:color="auto"/>
                        <w:bottom w:val="none" w:sz="0" w:space="0" w:color="auto"/>
                        <w:right w:val="none" w:sz="0" w:space="0" w:color="auto"/>
                      </w:divBdr>
                    </w:div>
                  </w:divsChild>
                </w:div>
                <w:div w:id="1157961016">
                  <w:marLeft w:val="0"/>
                  <w:marRight w:val="0"/>
                  <w:marTop w:val="0"/>
                  <w:marBottom w:val="0"/>
                  <w:divBdr>
                    <w:top w:val="none" w:sz="0" w:space="0" w:color="auto"/>
                    <w:left w:val="none" w:sz="0" w:space="0" w:color="auto"/>
                    <w:bottom w:val="none" w:sz="0" w:space="0" w:color="auto"/>
                    <w:right w:val="none" w:sz="0" w:space="0" w:color="auto"/>
                  </w:divBdr>
                  <w:divsChild>
                    <w:div w:id="1509708260">
                      <w:marLeft w:val="0"/>
                      <w:marRight w:val="0"/>
                      <w:marTop w:val="0"/>
                      <w:marBottom w:val="0"/>
                      <w:divBdr>
                        <w:top w:val="none" w:sz="0" w:space="0" w:color="auto"/>
                        <w:left w:val="none" w:sz="0" w:space="0" w:color="auto"/>
                        <w:bottom w:val="none" w:sz="0" w:space="0" w:color="auto"/>
                        <w:right w:val="none" w:sz="0" w:space="0" w:color="auto"/>
                      </w:divBdr>
                    </w:div>
                  </w:divsChild>
                </w:div>
                <w:div w:id="1163282335">
                  <w:marLeft w:val="0"/>
                  <w:marRight w:val="0"/>
                  <w:marTop w:val="0"/>
                  <w:marBottom w:val="0"/>
                  <w:divBdr>
                    <w:top w:val="none" w:sz="0" w:space="0" w:color="auto"/>
                    <w:left w:val="none" w:sz="0" w:space="0" w:color="auto"/>
                    <w:bottom w:val="none" w:sz="0" w:space="0" w:color="auto"/>
                    <w:right w:val="none" w:sz="0" w:space="0" w:color="auto"/>
                  </w:divBdr>
                  <w:divsChild>
                    <w:div w:id="1751342442">
                      <w:marLeft w:val="0"/>
                      <w:marRight w:val="0"/>
                      <w:marTop w:val="0"/>
                      <w:marBottom w:val="0"/>
                      <w:divBdr>
                        <w:top w:val="none" w:sz="0" w:space="0" w:color="auto"/>
                        <w:left w:val="none" w:sz="0" w:space="0" w:color="auto"/>
                        <w:bottom w:val="none" w:sz="0" w:space="0" w:color="auto"/>
                        <w:right w:val="none" w:sz="0" w:space="0" w:color="auto"/>
                      </w:divBdr>
                    </w:div>
                  </w:divsChild>
                </w:div>
                <w:div w:id="1190796160">
                  <w:marLeft w:val="0"/>
                  <w:marRight w:val="0"/>
                  <w:marTop w:val="0"/>
                  <w:marBottom w:val="0"/>
                  <w:divBdr>
                    <w:top w:val="none" w:sz="0" w:space="0" w:color="auto"/>
                    <w:left w:val="none" w:sz="0" w:space="0" w:color="auto"/>
                    <w:bottom w:val="none" w:sz="0" w:space="0" w:color="auto"/>
                    <w:right w:val="none" w:sz="0" w:space="0" w:color="auto"/>
                  </w:divBdr>
                  <w:divsChild>
                    <w:div w:id="1297446285">
                      <w:marLeft w:val="0"/>
                      <w:marRight w:val="0"/>
                      <w:marTop w:val="0"/>
                      <w:marBottom w:val="0"/>
                      <w:divBdr>
                        <w:top w:val="none" w:sz="0" w:space="0" w:color="auto"/>
                        <w:left w:val="none" w:sz="0" w:space="0" w:color="auto"/>
                        <w:bottom w:val="none" w:sz="0" w:space="0" w:color="auto"/>
                        <w:right w:val="none" w:sz="0" w:space="0" w:color="auto"/>
                      </w:divBdr>
                    </w:div>
                  </w:divsChild>
                </w:div>
                <w:div w:id="1192113255">
                  <w:marLeft w:val="0"/>
                  <w:marRight w:val="0"/>
                  <w:marTop w:val="0"/>
                  <w:marBottom w:val="0"/>
                  <w:divBdr>
                    <w:top w:val="none" w:sz="0" w:space="0" w:color="auto"/>
                    <w:left w:val="none" w:sz="0" w:space="0" w:color="auto"/>
                    <w:bottom w:val="none" w:sz="0" w:space="0" w:color="auto"/>
                    <w:right w:val="none" w:sz="0" w:space="0" w:color="auto"/>
                  </w:divBdr>
                  <w:divsChild>
                    <w:div w:id="1336805508">
                      <w:marLeft w:val="0"/>
                      <w:marRight w:val="0"/>
                      <w:marTop w:val="0"/>
                      <w:marBottom w:val="0"/>
                      <w:divBdr>
                        <w:top w:val="none" w:sz="0" w:space="0" w:color="auto"/>
                        <w:left w:val="none" w:sz="0" w:space="0" w:color="auto"/>
                        <w:bottom w:val="none" w:sz="0" w:space="0" w:color="auto"/>
                        <w:right w:val="none" w:sz="0" w:space="0" w:color="auto"/>
                      </w:divBdr>
                    </w:div>
                  </w:divsChild>
                </w:div>
                <w:div w:id="1203785511">
                  <w:marLeft w:val="0"/>
                  <w:marRight w:val="0"/>
                  <w:marTop w:val="0"/>
                  <w:marBottom w:val="0"/>
                  <w:divBdr>
                    <w:top w:val="none" w:sz="0" w:space="0" w:color="auto"/>
                    <w:left w:val="none" w:sz="0" w:space="0" w:color="auto"/>
                    <w:bottom w:val="none" w:sz="0" w:space="0" w:color="auto"/>
                    <w:right w:val="none" w:sz="0" w:space="0" w:color="auto"/>
                  </w:divBdr>
                  <w:divsChild>
                    <w:div w:id="47995575">
                      <w:marLeft w:val="0"/>
                      <w:marRight w:val="0"/>
                      <w:marTop w:val="0"/>
                      <w:marBottom w:val="0"/>
                      <w:divBdr>
                        <w:top w:val="none" w:sz="0" w:space="0" w:color="auto"/>
                        <w:left w:val="none" w:sz="0" w:space="0" w:color="auto"/>
                        <w:bottom w:val="none" w:sz="0" w:space="0" w:color="auto"/>
                        <w:right w:val="none" w:sz="0" w:space="0" w:color="auto"/>
                      </w:divBdr>
                    </w:div>
                  </w:divsChild>
                </w:div>
                <w:div w:id="1206023329">
                  <w:marLeft w:val="0"/>
                  <w:marRight w:val="0"/>
                  <w:marTop w:val="0"/>
                  <w:marBottom w:val="0"/>
                  <w:divBdr>
                    <w:top w:val="none" w:sz="0" w:space="0" w:color="auto"/>
                    <w:left w:val="none" w:sz="0" w:space="0" w:color="auto"/>
                    <w:bottom w:val="none" w:sz="0" w:space="0" w:color="auto"/>
                    <w:right w:val="none" w:sz="0" w:space="0" w:color="auto"/>
                  </w:divBdr>
                  <w:divsChild>
                    <w:div w:id="1958020992">
                      <w:marLeft w:val="0"/>
                      <w:marRight w:val="0"/>
                      <w:marTop w:val="0"/>
                      <w:marBottom w:val="0"/>
                      <w:divBdr>
                        <w:top w:val="none" w:sz="0" w:space="0" w:color="auto"/>
                        <w:left w:val="none" w:sz="0" w:space="0" w:color="auto"/>
                        <w:bottom w:val="none" w:sz="0" w:space="0" w:color="auto"/>
                        <w:right w:val="none" w:sz="0" w:space="0" w:color="auto"/>
                      </w:divBdr>
                    </w:div>
                  </w:divsChild>
                </w:div>
                <w:div w:id="1248660670">
                  <w:marLeft w:val="0"/>
                  <w:marRight w:val="0"/>
                  <w:marTop w:val="0"/>
                  <w:marBottom w:val="0"/>
                  <w:divBdr>
                    <w:top w:val="none" w:sz="0" w:space="0" w:color="auto"/>
                    <w:left w:val="none" w:sz="0" w:space="0" w:color="auto"/>
                    <w:bottom w:val="none" w:sz="0" w:space="0" w:color="auto"/>
                    <w:right w:val="none" w:sz="0" w:space="0" w:color="auto"/>
                  </w:divBdr>
                  <w:divsChild>
                    <w:div w:id="369843812">
                      <w:marLeft w:val="0"/>
                      <w:marRight w:val="0"/>
                      <w:marTop w:val="0"/>
                      <w:marBottom w:val="0"/>
                      <w:divBdr>
                        <w:top w:val="none" w:sz="0" w:space="0" w:color="auto"/>
                        <w:left w:val="none" w:sz="0" w:space="0" w:color="auto"/>
                        <w:bottom w:val="none" w:sz="0" w:space="0" w:color="auto"/>
                        <w:right w:val="none" w:sz="0" w:space="0" w:color="auto"/>
                      </w:divBdr>
                    </w:div>
                  </w:divsChild>
                </w:div>
                <w:div w:id="1266038977">
                  <w:marLeft w:val="0"/>
                  <w:marRight w:val="0"/>
                  <w:marTop w:val="0"/>
                  <w:marBottom w:val="0"/>
                  <w:divBdr>
                    <w:top w:val="none" w:sz="0" w:space="0" w:color="auto"/>
                    <w:left w:val="none" w:sz="0" w:space="0" w:color="auto"/>
                    <w:bottom w:val="none" w:sz="0" w:space="0" w:color="auto"/>
                    <w:right w:val="none" w:sz="0" w:space="0" w:color="auto"/>
                  </w:divBdr>
                  <w:divsChild>
                    <w:div w:id="1531063891">
                      <w:marLeft w:val="0"/>
                      <w:marRight w:val="0"/>
                      <w:marTop w:val="0"/>
                      <w:marBottom w:val="0"/>
                      <w:divBdr>
                        <w:top w:val="none" w:sz="0" w:space="0" w:color="auto"/>
                        <w:left w:val="none" w:sz="0" w:space="0" w:color="auto"/>
                        <w:bottom w:val="none" w:sz="0" w:space="0" w:color="auto"/>
                        <w:right w:val="none" w:sz="0" w:space="0" w:color="auto"/>
                      </w:divBdr>
                    </w:div>
                  </w:divsChild>
                </w:div>
                <w:div w:id="1322733372">
                  <w:marLeft w:val="0"/>
                  <w:marRight w:val="0"/>
                  <w:marTop w:val="0"/>
                  <w:marBottom w:val="0"/>
                  <w:divBdr>
                    <w:top w:val="none" w:sz="0" w:space="0" w:color="auto"/>
                    <w:left w:val="none" w:sz="0" w:space="0" w:color="auto"/>
                    <w:bottom w:val="none" w:sz="0" w:space="0" w:color="auto"/>
                    <w:right w:val="none" w:sz="0" w:space="0" w:color="auto"/>
                  </w:divBdr>
                  <w:divsChild>
                    <w:div w:id="1080295866">
                      <w:marLeft w:val="0"/>
                      <w:marRight w:val="0"/>
                      <w:marTop w:val="0"/>
                      <w:marBottom w:val="0"/>
                      <w:divBdr>
                        <w:top w:val="none" w:sz="0" w:space="0" w:color="auto"/>
                        <w:left w:val="none" w:sz="0" w:space="0" w:color="auto"/>
                        <w:bottom w:val="none" w:sz="0" w:space="0" w:color="auto"/>
                        <w:right w:val="none" w:sz="0" w:space="0" w:color="auto"/>
                      </w:divBdr>
                    </w:div>
                  </w:divsChild>
                </w:div>
                <w:div w:id="1336613330">
                  <w:marLeft w:val="0"/>
                  <w:marRight w:val="0"/>
                  <w:marTop w:val="0"/>
                  <w:marBottom w:val="0"/>
                  <w:divBdr>
                    <w:top w:val="none" w:sz="0" w:space="0" w:color="auto"/>
                    <w:left w:val="none" w:sz="0" w:space="0" w:color="auto"/>
                    <w:bottom w:val="none" w:sz="0" w:space="0" w:color="auto"/>
                    <w:right w:val="none" w:sz="0" w:space="0" w:color="auto"/>
                  </w:divBdr>
                  <w:divsChild>
                    <w:div w:id="1712881108">
                      <w:marLeft w:val="0"/>
                      <w:marRight w:val="0"/>
                      <w:marTop w:val="0"/>
                      <w:marBottom w:val="0"/>
                      <w:divBdr>
                        <w:top w:val="none" w:sz="0" w:space="0" w:color="auto"/>
                        <w:left w:val="none" w:sz="0" w:space="0" w:color="auto"/>
                        <w:bottom w:val="none" w:sz="0" w:space="0" w:color="auto"/>
                        <w:right w:val="none" w:sz="0" w:space="0" w:color="auto"/>
                      </w:divBdr>
                    </w:div>
                  </w:divsChild>
                </w:div>
                <w:div w:id="1406565578">
                  <w:marLeft w:val="0"/>
                  <w:marRight w:val="0"/>
                  <w:marTop w:val="0"/>
                  <w:marBottom w:val="0"/>
                  <w:divBdr>
                    <w:top w:val="none" w:sz="0" w:space="0" w:color="auto"/>
                    <w:left w:val="none" w:sz="0" w:space="0" w:color="auto"/>
                    <w:bottom w:val="none" w:sz="0" w:space="0" w:color="auto"/>
                    <w:right w:val="none" w:sz="0" w:space="0" w:color="auto"/>
                  </w:divBdr>
                  <w:divsChild>
                    <w:div w:id="500849652">
                      <w:marLeft w:val="0"/>
                      <w:marRight w:val="0"/>
                      <w:marTop w:val="0"/>
                      <w:marBottom w:val="0"/>
                      <w:divBdr>
                        <w:top w:val="none" w:sz="0" w:space="0" w:color="auto"/>
                        <w:left w:val="none" w:sz="0" w:space="0" w:color="auto"/>
                        <w:bottom w:val="none" w:sz="0" w:space="0" w:color="auto"/>
                        <w:right w:val="none" w:sz="0" w:space="0" w:color="auto"/>
                      </w:divBdr>
                    </w:div>
                  </w:divsChild>
                </w:div>
                <w:div w:id="1439906016">
                  <w:marLeft w:val="0"/>
                  <w:marRight w:val="0"/>
                  <w:marTop w:val="0"/>
                  <w:marBottom w:val="0"/>
                  <w:divBdr>
                    <w:top w:val="none" w:sz="0" w:space="0" w:color="auto"/>
                    <w:left w:val="none" w:sz="0" w:space="0" w:color="auto"/>
                    <w:bottom w:val="none" w:sz="0" w:space="0" w:color="auto"/>
                    <w:right w:val="none" w:sz="0" w:space="0" w:color="auto"/>
                  </w:divBdr>
                  <w:divsChild>
                    <w:div w:id="2080008712">
                      <w:marLeft w:val="0"/>
                      <w:marRight w:val="0"/>
                      <w:marTop w:val="0"/>
                      <w:marBottom w:val="0"/>
                      <w:divBdr>
                        <w:top w:val="none" w:sz="0" w:space="0" w:color="auto"/>
                        <w:left w:val="none" w:sz="0" w:space="0" w:color="auto"/>
                        <w:bottom w:val="none" w:sz="0" w:space="0" w:color="auto"/>
                        <w:right w:val="none" w:sz="0" w:space="0" w:color="auto"/>
                      </w:divBdr>
                    </w:div>
                  </w:divsChild>
                </w:div>
                <w:div w:id="1491750612">
                  <w:marLeft w:val="0"/>
                  <w:marRight w:val="0"/>
                  <w:marTop w:val="0"/>
                  <w:marBottom w:val="0"/>
                  <w:divBdr>
                    <w:top w:val="none" w:sz="0" w:space="0" w:color="auto"/>
                    <w:left w:val="none" w:sz="0" w:space="0" w:color="auto"/>
                    <w:bottom w:val="none" w:sz="0" w:space="0" w:color="auto"/>
                    <w:right w:val="none" w:sz="0" w:space="0" w:color="auto"/>
                  </w:divBdr>
                  <w:divsChild>
                    <w:div w:id="296229455">
                      <w:marLeft w:val="0"/>
                      <w:marRight w:val="0"/>
                      <w:marTop w:val="0"/>
                      <w:marBottom w:val="0"/>
                      <w:divBdr>
                        <w:top w:val="none" w:sz="0" w:space="0" w:color="auto"/>
                        <w:left w:val="none" w:sz="0" w:space="0" w:color="auto"/>
                        <w:bottom w:val="none" w:sz="0" w:space="0" w:color="auto"/>
                        <w:right w:val="none" w:sz="0" w:space="0" w:color="auto"/>
                      </w:divBdr>
                    </w:div>
                  </w:divsChild>
                </w:div>
                <w:div w:id="1494568845">
                  <w:marLeft w:val="0"/>
                  <w:marRight w:val="0"/>
                  <w:marTop w:val="0"/>
                  <w:marBottom w:val="0"/>
                  <w:divBdr>
                    <w:top w:val="none" w:sz="0" w:space="0" w:color="auto"/>
                    <w:left w:val="none" w:sz="0" w:space="0" w:color="auto"/>
                    <w:bottom w:val="none" w:sz="0" w:space="0" w:color="auto"/>
                    <w:right w:val="none" w:sz="0" w:space="0" w:color="auto"/>
                  </w:divBdr>
                  <w:divsChild>
                    <w:div w:id="1576166029">
                      <w:marLeft w:val="0"/>
                      <w:marRight w:val="0"/>
                      <w:marTop w:val="0"/>
                      <w:marBottom w:val="0"/>
                      <w:divBdr>
                        <w:top w:val="none" w:sz="0" w:space="0" w:color="auto"/>
                        <w:left w:val="none" w:sz="0" w:space="0" w:color="auto"/>
                        <w:bottom w:val="none" w:sz="0" w:space="0" w:color="auto"/>
                        <w:right w:val="none" w:sz="0" w:space="0" w:color="auto"/>
                      </w:divBdr>
                    </w:div>
                  </w:divsChild>
                </w:div>
                <w:div w:id="1500846074">
                  <w:marLeft w:val="0"/>
                  <w:marRight w:val="0"/>
                  <w:marTop w:val="0"/>
                  <w:marBottom w:val="0"/>
                  <w:divBdr>
                    <w:top w:val="none" w:sz="0" w:space="0" w:color="auto"/>
                    <w:left w:val="none" w:sz="0" w:space="0" w:color="auto"/>
                    <w:bottom w:val="none" w:sz="0" w:space="0" w:color="auto"/>
                    <w:right w:val="none" w:sz="0" w:space="0" w:color="auto"/>
                  </w:divBdr>
                  <w:divsChild>
                    <w:div w:id="755830697">
                      <w:marLeft w:val="0"/>
                      <w:marRight w:val="0"/>
                      <w:marTop w:val="0"/>
                      <w:marBottom w:val="0"/>
                      <w:divBdr>
                        <w:top w:val="none" w:sz="0" w:space="0" w:color="auto"/>
                        <w:left w:val="none" w:sz="0" w:space="0" w:color="auto"/>
                        <w:bottom w:val="none" w:sz="0" w:space="0" w:color="auto"/>
                        <w:right w:val="none" w:sz="0" w:space="0" w:color="auto"/>
                      </w:divBdr>
                    </w:div>
                  </w:divsChild>
                </w:div>
                <w:div w:id="1529828081">
                  <w:marLeft w:val="0"/>
                  <w:marRight w:val="0"/>
                  <w:marTop w:val="0"/>
                  <w:marBottom w:val="0"/>
                  <w:divBdr>
                    <w:top w:val="none" w:sz="0" w:space="0" w:color="auto"/>
                    <w:left w:val="none" w:sz="0" w:space="0" w:color="auto"/>
                    <w:bottom w:val="none" w:sz="0" w:space="0" w:color="auto"/>
                    <w:right w:val="none" w:sz="0" w:space="0" w:color="auto"/>
                  </w:divBdr>
                  <w:divsChild>
                    <w:div w:id="1349284758">
                      <w:marLeft w:val="0"/>
                      <w:marRight w:val="0"/>
                      <w:marTop w:val="0"/>
                      <w:marBottom w:val="0"/>
                      <w:divBdr>
                        <w:top w:val="none" w:sz="0" w:space="0" w:color="auto"/>
                        <w:left w:val="none" w:sz="0" w:space="0" w:color="auto"/>
                        <w:bottom w:val="none" w:sz="0" w:space="0" w:color="auto"/>
                        <w:right w:val="none" w:sz="0" w:space="0" w:color="auto"/>
                      </w:divBdr>
                    </w:div>
                  </w:divsChild>
                </w:div>
                <w:div w:id="1575895067">
                  <w:marLeft w:val="0"/>
                  <w:marRight w:val="0"/>
                  <w:marTop w:val="0"/>
                  <w:marBottom w:val="0"/>
                  <w:divBdr>
                    <w:top w:val="none" w:sz="0" w:space="0" w:color="auto"/>
                    <w:left w:val="none" w:sz="0" w:space="0" w:color="auto"/>
                    <w:bottom w:val="none" w:sz="0" w:space="0" w:color="auto"/>
                    <w:right w:val="none" w:sz="0" w:space="0" w:color="auto"/>
                  </w:divBdr>
                  <w:divsChild>
                    <w:div w:id="811367001">
                      <w:marLeft w:val="0"/>
                      <w:marRight w:val="0"/>
                      <w:marTop w:val="0"/>
                      <w:marBottom w:val="0"/>
                      <w:divBdr>
                        <w:top w:val="none" w:sz="0" w:space="0" w:color="auto"/>
                        <w:left w:val="none" w:sz="0" w:space="0" w:color="auto"/>
                        <w:bottom w:val="none" w:sz="0" w:space="0" w:color="auto"/>
                        <w:right w:val="none" w:sz="0" w:space="0" w:color="auto"/>
                      </w:divBdr>
                    </w:div>
                  </w:divsChild>
                </w:div>
                <w:div w:id="1606838152">
                  <w:marLeft w:val="0"/>
                  <w:marRight w:val="0"/>
                  <w:marTop w:val="0"/>
                  <w:marBottom w:val="0"/>
                  <w:divBdr>
                    <w:top w:val="none" w:sz="0" w:space="0" w:color="auto"/>
                    <w:left w:val="none" w:sz="0" w:space="0" w:color="auto"/>
                    <w:bottom w:val="none" w:sz="0" w:space="0" w:color="auto"/>
                    <w:right w:val="none" w:sz="0" w:space="0" w:color="auto"/>
                  </w:divBdr>
                  <w:divsChild>
                    <w:div w:id="147136280">
                      <w:marLeft w:val="0"/>
                      <w:marRight w:val="0"/>
                      <w:marTop w:val="0"/>
                      <w:marBottom w:val="0"/>
                      <w:divBdr>
                        <w:top w:val="none" w:sz="0" w:space="0" w:color="auto"/>
                        <w:left w:val="none" w:sz="0" w:space="0" w:color="auto"/>
                        <w:bottom w:val="none" w:sz="0" w:space="0" w:color="auto"/>
                        <w:right w:val="none" w:sz="0" w:space="0" w:color="auto"/>
                      </w:divBdr>
                    </w:div>
                  </w:divsChild>
                </w:div>
                <w:div w:id="1632589155">
                  <w:marLeft w:val="0"/>
                  <w:marRight w:val="0"/>
                  <w:marTop w:val="0"/>
                  <w:marBottom w:val="0"/>
                  <w:divBdr>
                    <w:top w:val="none" w:sz="0" w:space="0" w:color="auto"/>
                    <w:left w:val="none" w:sz="0" w:space="0" w:color="auto"/>
                    <w:bottom w:val="none" w:sz="0" w:space="0" w:color="auto"/>
                    <w:right w:val="none" w:sz="0" w:space="0" w:color="auto"/>
                  </w:divBdr>
                  <w:divsChild>
                    <w:div w:id="28183976">
                      <w:marLeft w:val="0"/>
                      <w:marRight w:val="0"/>
                      <w:marTop w:val="0"/>
                      <w:marBottom w:val="0"/>
                      <w:divBdr>
                        <w:top w:val="none" w:sz="0" w:space="0" w:color="auto"/>
                        <w:left w:val="none" w:sz="0" w:space="0" w:color="auto"/>
                        <w:bottom w:val="none" w:sz="0" w:space="0" w:color="auto"/>
                        <w:right w:val="none" w:sz="0" w:space="0" w:color="auto"/>
                      </w:divBdr>
                    </w:div>
                  </w:divsChild>
                </w:div>
                <w:div w:id="1641184785">
                  <w:marLeft w:val="0"/>
                  <w:marRight w:val="0"/>
                  <w:marTop w:val="0"/>
                  <w:marBottom w:val="0"/>
                  <w:divBdr>
                    <w:top w:val="none" w:sz="0" w:space="0" w:color="auto"/>
                    <w:left w:val="none" w:sz="0" w:space="0" w:color="auto"/>
                    <w:bottom w:val="none" w:sz="0" w:space="0" w:color="auto"/>
                    <w:right w:val="none" w:sz="0" w:space="0" w:color="auto"/>
                  </w:divBdr>
                  <w:divsChild>
                    <w:div w:id="2093696498">
                      <w:marLeft w:val="0"/>
                      <w:marRight w:val="0"/>
                      <w:marTop w:val="0"/>
                      <w:marBottom w:val="0"/>
                      <w:divBdr>
                        <w:top w:val="none" w:sz="0" w:space="0" w:color="auto"/>
                        <w:left w:val="none" w:sz="0" w:space="0" w:color="auto"/>
                        <w:bottom w:val="none" w:sz="0" w:space="0" w:color="auto"/>
                        <w:right w:val="none" w:sz="0" w:space="0" w:color="auto"/>
                      </w:divBdr>
                    </w:div>
                  </w:divsChild>
                </w:div>
                <w:div w:id="1645890234">
                  <w:marLeft w:val="0"/>
                  <w:marRight w:val="0"/>
                  <w:marTop w:val="0"/>
                  <w:marBottom w:val="0"/>
                  <w:divBdr>
                    <w:top w:val="none" w:sz="0" w:space="0" w:color="auto"/>
                    <w:left w:val="none" w:sz="0" w:space="0" w:color="auto"/>
                    <w:bottom w:val="none" w:sz="0" w:space="0" w:color="auto"/>
                    <w:right w:val="none" w:sz="0" w:space="0" w:color="auto"/>
                  </w:divBdr>
                  <w:divsChild>
                    <w:div w:id="1980189160">
                      <w:marLeft w:val="0"/>
                      <w:marRight w:val="0"/>
                      <w:marTop w:val="0"/>
                      <w:marBottom w:val="0"/>
                      <w:divBdr>
                        <w:top w:val="none" w:sz="0" w:space="0" w:color="auto"/>
                        <w:left w:val="none" w:sz="0" w:space="0" w:color="auto"/>
                        <w:bottom w:val="none" w:sz="0" w:space="0" w:color="auto"/>
                        <w:right w:val="none" w:sz="0" w:space="0" w:color="auto"/>
                      </w:divBdr>
                    </w:div>
                  </w:divsChild>
                </w:div>
                <w:div w:id="1682707755">
                  <w:marLeft w:val="0"/>
                  <w:marRight w:val="0"/>
                  <w:marTop w:val="0"/>
                  <w:marBottom w:val="0"/>
                  <w:divBdr>
                    <w:top w:val="none" w:sz="0" w:space="0" w:color="auto"/>
                    <w:left w:val="none" w:sz="0" w:space="0" w:color="auto"/>
                    <w:bottom w:val="none" w:sz="0" w:space="0" w:color="auto"/>
                    <w:right w:val="none" w:sz="0" w:space="0" w:color="auto"/>
                  </w:divBdr>
                  <w:divsChild>
                    <w:div w:id="247814379">
                      <w:marLeft w:val="0"/>
                      <w:marRight w:val="0"/>
                      <w:marTop w:val="0"/>
                      <w:marBottom w:val="0"/>
                      <w:divBdr>
                        <w:top w:val="none" w:sz="0" w:space="0" w:color="auto"/>
                        <w:left w:val="none" w:sz="0" w:space="0" w:color="auto"/>
                        <w:bottom w:val="none" w:sz="0" w:space="0" w:color="auto"/>
                        <w:right w:val="none" w:sz="0" w:space="0" w:color="auto"/>
                      </w:divBdr>
                    </w:div>
                  </w:divsChild>
                </w:div>
                <w:div w:id="1766460967">
                  <w:marLeft w:val="0"/>
                  <w:marRight w:val="0"/>
                  <w:marTop w:val="0"/>
                  <w:marBottom w:val="0"/>
                  <w:divBdr>
                    <w:top w:val="none" w:sz="0" w:space="0" w:color="auto"/>
                    <w:left w:val="none" w:sz="0" w:space="0" w:color="auto"/>
                    <w:bottom w:val="none" w:sz="0" w:space="0" w:color="auto"/>
                    <w:right w:val="none" w:sz="0" w:space="0" w:color="auto"/>
                  </w:divBdr>
                  <w:divsChild>
                    <w:div w:id="8065688">
                      <w:marLeft w:val="0"/>
                      <w:marRight w:val="0"/>
                      <w:marTop w:val="0"/>
                      <w:marBottom w:val="0"/>
                      <w:divBdr>
                        <w:top w:val="none" w:sz="0" w:space="0" w:color="auto"/>
                        <w:left w:val="none" w:sz="0" w:space="0" w:color="auto"/>
                        <w:bottom w:val="none" w:sz="0" w:space="0" w:color="auto"/>
                        <w:right w:val="none" w:sz="0" w:space="0" w:color="auto"/>
                      </w:divBdr>
                    </w:div>
                  </w:divsChild>
                </w:div>
                <w:div w:id="1801924459">
                  <w:marLeft w:val="0"/>
                  <w:marRight w:val="0"/>
                  <w:marTop w:val="0"/>
                  <w:marBottom w:val="0"/>
                  <w:divBdr>
                    <w:top w:val="none" w:sz="0" w:space="0" w:color="auto"/>
                    <w:left w:val="none" w:sz="0" w:space="0" w:color="auto"/>
                    <w:bottom w:val="none" w:sz="0" w:space="0" w:color="auto"/>
                    <w:right w:val="none" w:sz="0" w:space="0" w:color="auto"/>
                  </w:divBdr>
                  <w:divsChild>
                    <w:div w:id="1189754173">
                      <w:marLeft w:val="0"/>
                      <w:marRight w:val="0"/>
                      <w:marTop w:val="0"/>
                      <w:marBottom w:val="0"/>
                      <w:divBdr>
                        <w:top w:val="none" w:sz="0" w:space="0" w:color="auto"/>
                        <w:left w:val="none" w:sz="0" w:space="0" w:color="auto"/>
                        <w:bottom w:val="none" w:sz="0" w:space="0" w:color="auto"/>
                        <w:right w:val="none" w:sz="0" w:space="0" w:color="auto"/>
                      </w:divBdr>
                    </w:div>
                  </w:divsChild>
                </w:div>
                <w:div w:id="1807812307">
                  <w:marLeft w:val="0"/>
                  <w:marRight w:val="0"/>
                  <w:marTop w:val="0"/>
                  <w:marBottom w:val="0"/>
                  <w:divBdr>
                    <w:top w:val="none" w:sz="0" w:space="0" w:color="auto"/>
                    <w:left w:val="none" w:sz="0" w:space="0" w:color="auto"/>
                    <w:bottom w:val="none" w:sz="0" w:space="0" w:color="auto"/>
                    <w:right w:val="none" w:sz="0" w:space="0" w:color="auto"/>
                  </w:divBdr>
                  <w:divsChild>
                    <w:div w:id="230775163">
                      <w:marLeft w:val="0"/>
                      <w:marRight w:val="0"/>
                      <w:marTop w:val="0"/>
                      <w:marBottom w:val="0"/>
                      <w:divBdr>
                        <w:top w:val="none" w:sz="0" w:space="0" w:color="auto"/>
                        <w:left w:val="none" w:sz="0" w:space="0" w:color="auto"/>
                        <w:bottom w:val="none" w:sz="0" w:space="0" w:color="auto"/>
                        <w:right w:val="none" w:sz="0" w:space="0" w:color="auto"/>
                      </w:divBdr>
                    </w:div>
                  </w:divsChild>
                </w:div>
                <w:div w:id="1817529962">
                  <w:marLeft w:val="0"/>
                  <w:marRight w:val="0"/>
                  <w:marTop w:val="0"/>
                  <w:marBottom w:val="0"/>
                  <w:divBdr>
                    <w:top w:val="none" w:sz="0" w:space="0" w:color="auto"/>
                    <w:left w:val="none" w:sz="0" w:space="0" w:color="auto"/>
                    <w:bottom w:val="none" w:sz="0" w:space="0" w:color="auto"/>
                    <w:right w:val="none" w:sz="0" w:space="0" w:color="auto"/>
                  </w:divBdr>
                  <w:divsChild>
                    <w:div w:id="1713379386">
                      <w:marLeft w:val="0"/>
                      <w:marRight w:val="0"/>
                      <w:marTop w:val="0"/>
                      <w:marBottom w:val="0"/>
                      <w:divBdr>
                        <w:top w:val="none" w:sz="0" w:space="0" w:color="auto"/>
                        <w:left w:val="none" w:sz="0" w:space="0" w:color="auto"/>
                        <w:bottom w:val="none" w:sz="0" w:space="0" w:color="auto"/>
                        <w:right w:val="none" w:sz="0" w:space="0" w:color="auto"/>
                      </w:divBdr>
                    </w:div>
                  </w:divsChild>
                </w:div>
                <w:div w:id="1855991340">
                  <w:marLeft w:val="0"/>
                  <w:marRight w:val="0"/>
                  <w:marTop w:val="0"/>
                  <w:marBottom w:val="0"/>
                  <w:divBdr>
                    <w:top w:val="none" w:sz="0" w:space="0" w:color="auto"/>
                    <w:left w:val="none" w:sz="0" w:space="0" w:color="auto"/>
                    <w:bottom w:val="none" w:sz="0" w:space="0" w:color="auto"/>
                    <w:right w:val="none" w:sz="0" w:space="0" w:color="auto"/>
                  </w:divBdr>
                  <w:divsChild>
                    <w:div w:id="2019040948">
                      <w:marLeft w:val="0"/>
                      <w:marRight w:val="0"/>
                      <w:marTop w:val="0"/>
                      <w:marBottom w:val="0"/>
                      <w:divBdr>
                        <w:top w:val="none" w:sz="0" w:space="0" w:color="auto"/>
                        <w:left w:val="none" w:sz="0" w:space="0" w:color="auto"/>
                        <w:bottom w:val="none" w:sz="0" w:space="0" w:color="auto"/>
                        <w:right w:val="none" w:sz="0" w:space="0" w:color="auto"/>
                      </w:divBdr>
                    </w:div>
                  </w:divsChild>
                </w:div>
                <w:div w:id="1869760531">
                  <w:marLeft w:val="0"/>
                  <w:marRight w:val="0"/>
                  <w:marTop w:val="0"/>
                  <w:marBottom w:val="0"/>
                  <w:divBdr>
                    <w:top w:val="none" w:sz="0" w:space="0" w:color="auto"/>
                    <w:left w:val="none" w:sz="0" w:space="0" w:color="auto"/>
                    <w:bottom w:val="none" w:sz="0" w:space="0" w:color="auto"/>
                    <w:right w:val="none" w:sz="0" w:space="0" w:color="auto"/>
                  </w:divBdr>
                  <w:divsChild>
                    <w:div w:id="247883439">
                      <w:marLeft w:val="0"/>
                      <w:marRight w:val="0"/>
                      <w:marTop w:val="0"/>
                      <w:marBottom w:val="0"/>
                      <w:divBdr>
                        <w:top w:val="none" w:sz="0" w:space="0" w:color="auto"/>
                        <w:left w:val="none" w:sz="0" w:space="0" w:color="auto"/>
                        <w:bottom w:val="none" w:sz="0" w:space="0" w:color="auto"/>
                        <w:right w:val="none" w:sz="0" w:space="0" w:color="auto"/>
                      </w:divBdr>
                    </w:div>
                  </w:divsChild>
                </w:div>
                <w:div w:id="1881698126">
                  <w:marLeft w:val="0"/>
                  <w:marRight w:val="0"/>
                  <w:marTop w:val="0"/>
                  <w:marBottom w:val="0"/>
                  <w:divBdr>
                    <w:top w:val="none" w:sz="0" w:space="0" w:color="auto"/>
                    <w:left w:val="none" w:sz="0" w:space="0" w:color="auto"/>
                    <w:bottom w:val="none" w:sz="0" w:space="0" w:color="auto"/>
                    <w:right w:val="none" w:sz="0" w:space="0" w:color="auto"/>
                  </w:divBdr>
                  <w:divsChild>
                    <w:div w:id="821238568">
                      <w:marLeft w:val="0"/>
                      <w:marRight w:val="0"/>
                      <w:marTop w:val="0"/>
                      <w:marBottom w:val="0"/>
                      <w:divBdr>
                        <w:top w:val="none" w:sz="0" w:space="0" w:color="auto"/>
                        <w:left w:val="none" w:sz="0" w:space="0" w:color="auto"/>
                        <w:bottom w:val="none" w:sz="0" w:space="0" w:color="auto"/>
                        <w:right w:val="none" w:sz="0" w:space="0" w:color="auto"/>
                      </w:divBdr>
                    </w:div>
                  </w:divsChild>
                </w:div>
                <w:div w:id="1887794017">
                  <w:marLeft w:val="0"/>
                  <w:marRight w:val="0"/>
                  <w:marTop w:val="0"/>
                  <w:marBottom w:val="0"/>
                  <w:divBdr>
                    <w:top w:val="none" w:sz="0" w:space="0" w:color="auto"/>
                    <w:left w:val="none" w:sz="0" w:space="0" w:color="auto"/>
                    <w:bottom w:val="none" w:sz="0" w:space="0" w:color="auto"/>
                    <w:right w:val="none" w:sz="0" w:space="0" w:color="auto"/>
                  </w:divBdr>
                  <w:divsChild>
                    <w:div w:id="1155562117">
                      <w:marLeft w:val="0"/>
                      <w:marRight w:val="0"/>
                      <w:marTop w:val="0"/>
                      <w:marBottom w:val="0"/>
                      <w:divBdr>
                        <w:top w:val="none" w:sz="0" w:space="0" w:color="auto"/>
                        <w:left w:val="none" w:sz="0" w:space="0" w:color="auto"/>
                        <w:bottom w:val="none" w:sz="0" w:space="0" w:color="auto"/>
                        <w:right w:val="none" w:sz="0" w:space="0" w:color="auto"/>
                      </w:divBdr>
                    </w:div>
                  </w:divsChild>
                </w:div>
                <w:div w:id="1893424211">
                  <w:marLeft w:val="0"/>
                  <w:marRight w:val="0"/>
                  <w:marTop w:val="0"/>
                  <w:marBottom w:val="0"/>
                  <w:divBdr>
                    <w:top w:val="none" w:sz="0" w:space="0" w:color="auto"/>
                    <w:left w:val="none" w:sz="0" w:space="0" w:color="auto"/>
                    <w:bottom w:val="none" w:sz="0" w:space="0" w:color="auto"/>
                    <w:right w:val="none" w:sz="0" w:space="0" w:color="auto"/>
                  </w:divBdr>
                  <w:divsChild>
                    <w:div w:id="2083987895">
                      <w:marLeft w:val="0"/>
                      <w:marRight w:val="0"/>
                      <w:marTop w:val="0"/>
                      <w:marBottom w:val="0"/>
                      <w:divBdr>
                        <w:top w:val="none" w:sz="0" w:space="0" w:color="auto"/>
                        <w:left w:val="none" w:sz="0" w:space="0" w:color="auto"/>
                        <w:bottom w:val="none" w:sz="0" w:space="0" w:color="auto"/>
                        <w:right w:val="none" w:sz="0" w:space="0" w:color="auto"/>
                      </w:divBdr>
                    </w:div>
                  </w:divsChild>
                </w:div>
                <w:div w:id="1905335285">
                  <w:marLeft w:val="0"/>
                  <w:marRight w:val="0"/>
                  <w:marTop w:val="0"/>
                  <w:marBottom w:val="0"/>
                  <w:divBdr>
                    <w:top w:val="none" w:sz="0" w:space="0" w:color="auto"/>
                    <w:left w:val="none" w:sz="0" w:space="0" w:color="auto"/>
                    <w:bottom w:val="none" w:sz="0" w:space="0" w:color="auto"/>
                    <w:right w:val="none" w:sz="0" w:space="0" w:color="auto"/>
                  </w:divBdr>
                  <w:divsChild>
                    <w:div w:id="134688781">
                      <w:marLeft w:val="0"/>
                      <w:marRight w:val="0"/>
                      <w:marTop w:val="0"/>
                      <w:marBottom w:val="0"/>
                      <w:divBdr>
                        <w:top w:val="none" w:sz="0" w:space="0" w:color="auto"/>
                        <w:left w:val="none" w:sz="0" w:space="0" w:color="auto"/>
                        <w:bottom w:val="none" w:sz="0" w:space="0" w:color="auto"/>
                        <w:right w:val="none" w:sz="0" w:space="0" w:color="auto"/>
                      </w:divBdr>
                    </w:div>
                  </w:divsChild>
                </w:div>
                <w:div w:id="1910649792">
                  <w:marLeft w:val="0"/>
                  <w:marRight w:val="0"/>
                  <w:marTop w:val="0"/>
                  <w:marBottom w:val="0"/>
                  <w:divBdr>
                    <w:top w:val="none" w:sz="0" w:space="0" w:color="auto"/>
                    <w:left w:val="none" w:sz="0" w:space="0" w:color="auto"/>
                    <w:bottom w:val="none" w:sz="0" w:space="0" w:color="auto"/>
                    <w:right w:val="none" w:sz="0" w:space="0" w:color="auto"/>
                  </w:divBdr>
                  <w:divsChild>
                    <w:div w:id="812328021">
                      <w:marLeft w:val="0"/>
                      <w:marRight w:val="0"/>
                      <w:marTop w:val="0"/>
                      <w:marBottom w:val="0"/>
                      <w:divBdr>
                        <w:top w:val="none" w:sz="0" w:space="0" w:color="auto"/>
                        <w:left w:val="none" w:sz="0" w:space="0" w:color="auto"/>
                        <w:bottom w:val="none" w:sz="0" w:space="0" w:color="auto"/>
                        <w:right w:val="none" w:sz="0" w:space="0" w:color="auto"/>
                      </w:divBdr>
                    </w:div>
                  </w:divsChild>
                </w:div>
                <w:div w:id="1928265757">
                  <w:marLeft w:val="0"/>
                  <w:marRight w:val="0"/>
                  <w:marTop w:val="0"/>
                  <w:marBottom w:val="0"/>
                  <w:divBdr>
                    <w:top w:val="none" w:sz="0" w:space="0" w:color="auto"/>
                    <w:left w:val="none" w:sz="0" w:space="0" w:color="auto"/>
                    <w:bottom w:val="none" w:sz="0" w:space="0" w:color="auto"/>
                    <w:right w:val="none" w:sz="0" w:space="0" w:color="auto"/>
                  </w:divBdr>
                  <w:divsChild>
                    <w:div w:id="468666232">
                      <w:marLeft w:val="0"/>
                      <w:marRight w:val="0"/>
                      <w:marTop w:val="0"/>
                      <w:marBottom w:val="0"/>
                      <w:divBdr>
                        <w:top w:val="none" w:sz="0" w:space="0" w:color="auto"/>
                        <w:left w:val="none" w:sz="0" w:space="0" w:color="auto"/>
                        <w:bottom w:val="none" w:sz="0" w:space="0" w:color="auto"/>
                        <w:right w:val="none" w:sz="0" w:space="0" w:color="auto"/>
                      </w:divBdr>
                    </w:div>
                  </w:divsChild>
                </w:div>
                <w:div w:id="1931355626">
                  <w:marLeft w:val="0"/>
                  <w:marRight w:val="0"/>
                  <w:marTop w:val="0"/>
                  <w:marBottom w:val="0"/>
                  <w:divBdr>
                    <w:top w:val="none" w:sz="0" w:space="0" w:color="auto"/>
                    <w:left w:val="none" w:sz="0" w:space="0" w:color="auto"/>
                    <w:bottom w:val="none" w:sz="0" w:space="0" w:color="auto"/>
                    <w:right w:val="none" w:sz="0" w:space="0" w:color="auto"/>
                  </w:divBdr>
                  <w:divsChild>
                    <w:div w:id="714737010">
                      <w:marLeft w:val="0"/>
                      <w:marRight w:val="0"/>
                      <w:marTop w:val="0"/>
                      <w:marBottom w:val="0"/>
                      <w:divBdr>
                        <w:top w:val="none" w:sz="0" w:space="0" w:color="auto"/>
                        <w:left w:val="none" w:sz="0" w:space="0" w:color="auto"/>
                        <w:bottom w:val="none" w:sz="0" w:space="0" w:color="auto"/>
                        <w:right w:val="none" w:sz="0" w:space="0" w:color="auto"/>
                      </w:divBdr>
                    </w:div>
                  </w:divsChild>
                </w:div>
                <w:div w:id="1950774844">
                  <w:marLeft w:val="0"/>
                  <w:marRight w:val="0"/>
                  <w:marTop w:val="0"/>
                  <w:marBottom w:val="0"/>
                  <w:divBdr>
                    <w:top w:val="none" w:sz="0" w:space="0" w:color="auto"/>
                    <w:left w:val="none" w:sz="0" w:space="0" w:color="auto"/>
                    <w:bottom w:val="none" w:sz="0" w:space="0" w:color="auto"/>
                    <w:right w:val="none" w:sz="0" w:space="0" w:color="auto"/>
                  </w:divBdr>
                  <w:divsChild>
                    <w:div w:id="523714894">
                      <w:marLeft w:val="0"/>
                      <w:marRight w:val="0"/>
                      <w:marTop w:val="0"/>
                      <w:marBottom w:val="0"/>
                      <w:divBdr>
                        <w:top w:val="none" w:sz="0" w:space="0" w:color="auto"/>
                        <w:left w:val="none" w:sz="0" w:space="0" w:color="auto"/>
                        <w:bottom w:val="none" w:sz="0" w:space="0" w:color="auto"/>
                        <w:right w:val="none" w:sz="0" w:space="0" w:color="auto"/>
                      </w:divBdr>
                    </w:div>
                  </w:divsChild>
                </w:div>
                <w:div w:id="1956911651">
                  <w:marLeft w:val="0"/>
                  <w:marRight w:val="0"/>
                  <w:marTop w:val="0"/>
                  <w:marBottom w:val="0"/>
                  <w:divBdr>
                    <w:top w:val="none" w:sz="0" w:space="0" w:color="auto"/>
                    <w:left w:val="none" w:sz="0" w:space="0" w:color="auto"/>
                    <w:bottom w:val="none" w:sz="0" w:space="0" w:color="auto"/>
                    <w:right w:val="none" w:sz="0" w:space="0" w:color="auto"/>
                  </w:divBdr>
                  <w:divsChild>
                    <w:div w:id="551968341">
                      <w:marLeft w:val="0"/>
                      <w:marRight w:val="0"/>
                      <w:marTop w:val="0"/>
                      <w:marBottom w:val="0"/>
                      <w:divBdr>
                        <w:top w:val="none" w:sz="0" w:space="0" w:color="auto"/>
                        <w:left w:val="none" w:sz="0" w:space="0" w:color="auto"/>
                        <w:bottom w:val="none" w:sz="0" w:space="0" w:color="auto"/>
                        <w:right w:val="none" w:sz="0" w:space="0" w:color="auto"/>
                      </w:divBdr>
                    </w:div>
                  </w:divsChild>
                </w:div>
                <w:div w:id="1962370827">
                  <w:marLeft w:val="0"/>
                  <w:marRight w:val="0"/>
                  <w:marTop w:val="0"/>
                  <w:marBottom w:val="0"/>
                  <w:divBdr>
                    <w:top w:val="none" w:sz="0" w:space="0" w:color="auto"/>
                    <w:left w:val="none" w:sz="0" w:space="0" w:color="auto"/>
                    <w:bottom w:val="none" w:sz="0" w:space="0" w:color="auto"/>
                    <w:right w:val="none" w:sz="0" w:space="0" w:color="auto"/>
                  </w:divBdr>
                  <w:divsChild>
                    <w:div w:id="1200161608">
                      <w:marLeft w:val="0"/>
                      <w:marRight w:val="0"/>
                      <w:marTop w:val="0"/>
                      <w:marBottom w:val="0"/>
                      <w:divBdr>
                        <w:top w:val="none" w:sz="0" w:space="0" w:color="auto"/>
                        <w:left w:val="none" w:sz="0" w:space="0" w:color="auto"/>
                        <w:bottom w:val="none" w:sz="0" w:space="0" w:color="auto"/>
                        <w:right w:val="none" w:sz="0" w:space="0" w:color="auto"/>
                      </w:divBdr>
                    </w:div>
                  </w:divsChild>
                </w:div>
                <w:div w:id="1975984064">
                  <w:marLeft w:val="0"/>
                  <w:marRight w:val="0"/>
                  <w:marTop w:val="0"/>
                  <w:marBottom w:val="0"/>
                  <w:divBdr>
                    <w:top w:val="none" w:sz="0" w:space="0" w:color="auto"/>
                    <w:left w:val="none" w:sz="0" w:space="0" w:color="auto"/>
                    <w:bottom w:val="none" w:sz="0" w:space="0" w:color="auto"/>
                    <w:right w:val="none" w:sz="0" w:space="0" w:color="auto"/>
                  </w:divBdr>
                  <w:divsChild>
                    <w:div w:id="123895093">
                      <w:marLeft w:val="0"/>
                      <w:marRight w:val="0"/>
                      <w:marTop w:val="0"/>
                      <w:marBottom w:val="0"/>
                      <w:divBdr>
                        <w:top w:val="none" w:sz="0" w:space="0" w:color="auto"/>
                        <w:left w:val="none" w:sz="0" w:space="0" w:color="auto"/>
                        <w:bottom w:val="none" w:sz="0" w:space="0" w:color="auto"/>
                        <w:right w:val="none" w:sz="0" w:space="0" w:color="auto"/>
                      </w:divBdr>
                    </w:div>
                  </w:divsChild>
                </w:div>
                <w:div w:id="2012567110">
                  <w:marLeft w:val="0"/>
                  <w:marRight w:val="0"/>
                  <w:marTop w:val="0"/>
                  <w:marBottom w:val="0"/>
                  <w:divBdr>
                    <w:top w:val="none" w:sz="0" w:space="0" w:color="auto"/>
                    <w:left w:val="none" w:sz="0" w:space="0" w:color="auto"/>
                    <w:bottom w:val="none" w:sz="0" w:space="0" w:color="auto"/>
                    <w:right w:val="none" w:sz="0" w:space="0" w:color="auto"/>
                  </w:divBdr>
                  <w:divsChild>
                    <w:div w:id="677972519">
                      <w:marLeft w:val="0"/>
                      <w:marRight w:val="0"/>
                      <w:marTop w:val="0"/>
                      <w:marBottom w:val="0"/>
                      <w:divBdr>
                        <w:top w:val="none" w:sz="0" w:space="0" w:color="auto"/>
                        <w:left w:val="none" w:sz="0" w:space="0" w:color="auto"/>
                        <w:bottom w:val="none" w:sz="0" w:space="0" w:color="auto"/>
                        <w:right w:val="none" w:sz="0" w:space="0" w:color="auto"/>
                      </w:divBdr>
                    </w:div>
                  </w:divsChild>
                </w:div>
                <w:div w:id="2086099228">
                  <w:marLeft w:val="0"/>
                  <w:marRight w:val="0"/>
                  <w:marTop w:val="0"/>
                  <w:marBottom w:val="0"/>
                  <w:divBdr>
                    <w:top w:val="none" w:sz="0" w:space="0" w:color="auto"/>
                    <w:left w:val="none" w:sz="0" w:space="0" w:color="auto"/>
                    <w:bottom w:val="none" w:sz="0" w:space="0" w:color="auto"/>
                    <w:right w:val="none" w:sz="0" w:space="0" w:color="auto"/>
                  </w:divBdr>
                  <w:divsChild>
                    <w:div w:id="228657276">
                      <w:marLeft w:val="0"/>
                      <w:marRight w:val="0"/>
                      <w:marTop w:val="0"/>
                      <w:marBottom w:val="0"/>
                      <w:divBdr>
                        <w:top w:val="none" w:sz="0" w:space="0" w:color="auto"/>
                        <w:left w:val="none" w:sz="0" w:space="0" w:color="auto"/>
                        <w:bottom w:val="none" w:sz="0" w:space="0" w:color="auto"/>
                        <w:right w:val="none" w:sz="0" w:space="0" w:color="auto"/>
                      </w:divBdr>
                    </w:div>
                  </w:divsChild>
                </w:div>
                <w:div w:id="2130203819">
                  <w:marLeft w:val="0"/>
                  <w:marRight w:val="0"/>
                  <w:marTop w:val="0"/>
                  <w:marBottom w:val="0"/>
                  <w:divBdr>
                    <w:top w:val="none" w:sz="0" w:space="0" w:color="auto"/>
                    <w:left w:val="none" w:sz="0" w:space="0" w:color="auto"/>
                    <w:bottom w:val="none" w:sz="0" w:space="0" w:color="auto"/>
                    <w:right w:val="none" w:sz="0" w:space="0" w:color="auto"/>
                  </w:divBdr>
                  <w:divsChild>
                    <w:div w:id="587734361">
                      <w:marLeft w:val="0"/>
                      <w:marRight w:val="0"/>
                      <w:marTop w:val="0"/>
                      <w:marBottom w:val="0"/>
                      <w:divBdr>
                        <w:top w:val="none" w:sz="0" w:space="0" w:color="auto"/>
                        <w:left w:val="none" w:sz="0" w:space="0" w:color="auto"/>
                        <w:bottom w:val="none" w:sz="0" w:space="0" w:color="auto"/>
                        <w:right w:val="none" w:sz="0" w:space="0" w:color="auto"/>
                      </w:divBdr>
                    </w:div>
                  </w:divsChild>
                </w:div>
                <w:div w:id="2139108089">
                  <w:marLeft w:val="0"/>
                  <w:marRight w:val="0"/>
                  <w:marTop w:val="0"/>
                  <w:marBottom w:val="0"/>
                  <w:divBdr>
                    <w:top w:val="none" w:sz="0" w:space="0" w:color="auto"/>
                    <w:left w:val="none" w:sz="0" w:space="0" w:color="auto"/>
                    <w:bottom w:val="none" w:sz="0" w:space="0" w:color="auto"/>
                    <w:right w:val="none" w:sz="0" w:space="0" w:color="auto"/>
                  </w:divBdr>
                  <w:divsChild>
                    <w:div w:id="98959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408432">
          <w:marLeft w:val="0"/>
          <w:marRight w:val="0"/>
          <w:marTop w:val="0"/>
          <w:marBottom w:val="0"/>
          <w:divBdr>
            <w:top w:val="none" w:sz="0" w:space="0" w:color="auto"/>
            <w:left w:val="none" w:sz="0" w:space="0" w:color="auto"/>
            <w:bottom w:val="none" w:sz="0" w:space="0" w:color="auto"/>
            <w:right w:val="none" w:sz="0" w:space="0" w:color="auto"/>
          </w:divBdr>
        </w:div>
        <w:div w:id="961958830">
          <w:marLeft w:val="0"/>
          <w:marRight w:val="0"/>
          <w:marTop w:val="0"/>
          <w:marBottom w:val="0"/>
          <w:divBdr>
            <w:top w:val="none" w:sz="0" w:space="0" w:color="auto"/>
            <w:left w:val="none" w:sz="0" w:space="0" w:color="auto"/>
            <w:bottom w:val="none" w:sz="0" w:space="0" w:color="auto"/>
            <w:right w:val="none" w:sz="0" w:space="0" w:color="auto"/>
          </w:divBdr>
        </w:div>
        <w:div w:id="996307395">
          <w:marLeft w:val="0"/>
          <w:marRight w:val="0"/>
          <w:marTop w:val="0"/>
          <w:marBottom w:val="0"/>
          <w:divBdr>
            <w:top w:val="none" w:sz="0" w:space="0" w:color="auto"/>
            <w:left w:val="none" w:sz="0" w:space="0" w:color="auto"/>
            <w:bottom w:val="none" w:sz="0" w:space="0" w:color="auto"/>
            <w:right w:val="none" w:sz="0" w:space="0" w:color="auto"/>
          </w:divBdr>
        </w:div>
        <w:div w:id="1025709543">
          <w:marLeft w:val="0"/>
          <w:marRight w:val="0"/>
          <w:marTop w:val="0"/>
          <w:marBottom w:val="0"/>
          <w:divBdr>
            <w:top w:val="none" w:sz="0" w:space="0" w:color="auto"/>
            <w:left w:val="none" w:sz="0" w:space="0" w:color="auto"/>
            <w:bottom w:val="none" w:sz="0" w:space="0" w:color="auto"/>
            <w:right w:val="none" w:sz="0" w:space="0" w:color="auto"/>
          </w:divBdr>
        </w:div>
        <w:div w:id="1109425137">
          <w:marLeft w:val="0"/>
          <w:marRight w:val="0"/>
          <w:marTop w:val="0"/>
          <w:marBottom w:val="0"/>
          <w:divBdr>
            <w:top w:val="none" w:sz="0" w:space="0" w:color="auto"/>
            <w:left w:val="none" w:sz="0" w:space="0" w:color="auto"/>
            <w:bottom w:val="none" w:sz="0" w:space="0" w:color="auto"/>
            <w:right w:val="none" w:sz="0" w:space="0" w:color="auto"/>
          </w:divBdr>
        </w:div>
        <w:div w:id="1113986101">
          <w:marLeft w:val="0"/>
          <w:marRight w:val="0"/>
          <w:marTop w:val="0"/>
          <w:marBottom w:val="0"/>
          <w:divBdr>
            <w:top w:val="none" w:sz="0" w:space="0" w:color="auto"/>
            <w:left w:val="none" w:sz="0" w:space="0" w:color="auto"/>
            <w:bottom w:val="none" w:sz="0" w:space="0" w:color="auto"/>
            <w:right w:val="none" w:sz="0" w:space="0" w:color="auto"/>
          </w:divBdr>
        </w:div>
        <w:div w:id="1146169648">
          <w:marLeft w:val="0"/>
          <w:marRight w:val="0"/>
          <w:marTop w:val="0"/>
          <w:marBottom w:val="0"/>
          <w:divBdr>
            <w:top w:val="none" w:sz="0" w:space="0" w:color="auto"/>
            <w:left w:val="none" w:sz="0" w:space="0" w:color="auto"/>
            <w:bottom w:val="none" w:sz="0" w:space="0" w:color="auto"/>
            <w:right w:val="none" w:sz="0" w:space="0" w:color="auto"/>
          </w:divBdr>
        </w:div>
        <w:div w:id="1200581528">
          <w:marLeft w:val="0"/>
          <w:marRight w:val="0"/>
          <w:marTop w:val="0"/>
          <w:marBottom w:val="0"/>
          <w:divBdr>
            <w:top w:val="none" w:sz="0" w:space="0" w:color="auto"/>
            <w:left w:val="none" w:sz="0" w:space="0" w:color="auto"/>
            <w:bottom w:val="none" w:sz="0" w:space="0" w:color="auto"/>
            <w:right w:val="none" w:sz="0" w:space="0" w:color="auto"/>
          </w:divBdr>
        </w:div>
        <w:div w:id="1211842691">
          <w:marLeft w:val="0"/>
          <w:marRight w:val="0"/>
          <w:marTop w:val="0"/>
          <w:marBottom w:val="0"/>
          <w:divBdr>
            <w:top w:val="none" w:sz="0" w:space="0" w:color="auto"/>
            <w:left w:val="none" w:sz="0" w:space="0" w:color="auto"/>
            <w:bottom w:val="none" w:sz="0" w:space="0" w:color="auto"/>
            <w:right w:val="none" w:sz="0" w:space="0" w:color="auto"/>
          </w:divBdr>
        </w:div>
        <w:div w:id="1219821885">
          <w:marLeft w:val="0"/>
          <w:marRight w:val="0"/>
          <w:marTop w:val="0"/>
          <w:marBottom w:val="0"/>
          <w:divBdr>
            <w:top w:val="none" w:sz="0" w:space="0" w:color="auto"/>
            <w:left w:val="none" w:sz="0" w:space="0" w:color="auto"/>
            <w:bottom w:val="none" w:sz="0" w:space="0" w:color="auto"/>
            <w:right w:val="none" w:sz="0" w:space="0" w:color="auto"/>
          </w:divBdr>
        </w:div>
        <w:div w:id="1302226979">
          <w:marLeft w:val="0"/>
          <w:marRight w:val="0"/>
          <w:marTop w:val="0"/>
          <w:marBottom w:val="0"/>
          <w:divBdr>
            <w:top w:val="none" w:sz="0" w:space="0" w:color="auto"/>
            <w:left w:val="none" w:sz="0" w:space="0" w:color="auto"/>
            <w:bottom w:val="none" w:sz="0" w:space="0" w:color="auto"/>
            <w:right w:val="none" w:sz="0" w:space="0" w:color="auto"/>
          </w:divBdr>
          <w:divsChild>
            <w:div w:id="224924632">
              <w:marLeft w:val="0"/>
              <w:marRight w:val="0"/>
              <w:marTop w:val="30"/>
              <w:marBottom w:val="30"/>
              <w:divBdr>
                <w:top w:val="none" w:sz="0" w:space="0" w:color="auto"/>
                <w:left w:val="none" w:sz="0" w:space="0" w:color="auto"/>
                <w:bottom w:val="none" w:sz="0" w:space="0" w:color="auto"/>
                <w:right w:val="none" w:sz="0" w:space="0" w:color="auto"/>
              </w:divBdr>
              <w:divsChild>
                <w:div w:id="34352694">
                  <w:marLeft w:val="0"/>
                  <w:marRight w:val="0"/>
                  <w:marTop w:val="0"/>
                  <w:marBottom w:val="0"/>
                  <w:divBdr>
                    <w:top w:val="none" w:sz="0" w:space="0" w:color="auto"/>
                    <w:left w:val="none" w:sz="0" w:space="0" w:color="auto"/>
                    <w:bottom w:val="none" w:sz="0" w:space="0" w:color="auto"/>
                    <w:right w:val="none" w:sz="0" w:space="0" w:color="auto"/>
                  </w:divBdr>
                  <w:divsChild>
                    <w:div w:id="71045685">
                      <w:marLeft w:val="0"/>
                      <w:marRight w:val="0"/>
                      <w:marTop w:val="0"/>
                      <w:marBottom w:val="0"/>
                      <w:divBdr>
                        <w:top w:val="none" w:sz="0" w:space="0" w:color="auto"/>
                        <w:left w:val="none" w:sz="0" w:space="0" w:color="auto"/>
                        <w:bottom w:val="none" w:sz="0" w:space="0" w:color="auto"/>
                        <w:right w:val="none" w:sz="0" w:space="0" w:color="auto"/>
                      </w:divBdr>
                    </w:div>
                  </w:divsChild>
                </w:div>
                <w:div w:id="213084425">
                  <w:marLeft w:val="0"/>
                  <w:marRight w:val="0"/>
                  <w:marTop w:val="0"/>
                  <w:marBottom w:val="0"/>
                  <w:divBdr>
                    <w:top w:val="none" w:sz="0" w:space="0" w:color="auto"/>
                    <w:left w:val="none" w:sz="0" w:space="0" w:color="auto"/>
                    <w:bottom w:val="none" w:sz="0" w:space="0" w:color="auto"/>
                    <w:right w:val="none" w:sz="0" w:space="0" w:color="auto"/>
                  </w:divBdr>
                  <w:divsChild>
                    <w:div w:id="1009871906">
                      <w:marLeft w:val="0"/>
                      <w:marRight w:val="0"/>
                      <w:marTop w:val="0"/>
                      <w:marBottom w:val="0"/>
                      <w:divBdr>
                        <w:top w:val="none" w:sz="0" w:space="0" w:color="auto"/>
                        <w:left w:val="none" w:sz="0" w:space="0" w:color="auto"/>
                        <w:bottom w:val="none" w:sz="0" w:space="0" w:color="auto"/>
                        <w:right w:val="none" w:sz="0" w:space="0" w:color="auto"/>
                      </w:divBdr>
                    </w:div>
                  </w:divsChild>
                </w:div>
                <w:div w:id="222180130">
                  <w:marLeft w:val="0"/>
                  <w:marRight w:val="0"/>
                  <w:marTop w:val="0"/>
                  <w:marBottom w:val="0"/>
                  <w:divBdr>
                    <w:top w:val="none" w:sz="0" w:space="0" w:color="auto"/>
                    <w:left w:val="none" w:sz="0" w:space="0" w:color="auto"/>
                    <w:bottom w:val="none" w:sz="0" w:space="0" w:color="auto"/>
                    <w:right w:val="none" w:sz="0" w:space="0" w:color="auto"/>
                  </w:divBdr>
                  <w:divsChild>
                    <w:div w:id="1076441715">
                      <w:marLeft w:val="0"/>
                      <w:marRight w:val="0"/>
                      <w:marTop w:val="0"/>
                      <w:marBottom w:val="0"/>
                      <w:divBdr>
                        <w:top w:val="none" w:sz="0" w:space="0" w:color="auto"/>
                        <w:left w:val="none" w:sz="0" w:space="0" w:color="auto"/>
                        <w:bottom w:val="none" w:sz="0" w:space="0" w:color="auto"/>
                        <w:right w:val="none" w:sz="0" w:space="0" w:color="auto"/>
                      </w:divBdr>
                    </w:div>
                  </w:divsChild>
                </w:div>
                <w:div w:id="243957436">
                  <w:marLeft w:val="0"/>
                  <w:marRight w:val="0"/>
                  <w:marTop w:val="0"/>
                  <w:marBottom w:val="0"/>
                  <w:divBdr>
                    <w:top w:val="none" w:sz="0" w:space="0" w:color="auto"/>
                    <w:left w:val="none" w:sz="0" w:space="0" w:color="auto"/>
                    <w:bottom w:val="none" w:sz="0" w:space="0" w:color="auto"/>
                    <w:right w:val="none" w:sz="0" w:space="0" w:color="auto"/>
                  </w:divBdr>
                  <w:divsChild>
                    <w:div w:id="404302331">
                      <w:marLeft w:val="0"/>
                      <w:marRight w:val="0"/>
                      <w:marTop w:val="0"/>
                      <w:marBottom w:val="0"/>
                      <w:divBdr>
                        <w:top w:val="none" w:sz="0" w:space="0" w:color="auto"/>
                        <w:left w:val="none" w:sz="0" w:space="0" w:color="auto"/>
                        <w:bottom w:val="none" w:sz="0" w:space="0" w:color="auto"/>
                        <w:right w:val="none" w:sz="0" w:space="0" w:color="auto"/>
                      </w:divBdr>
                    </w:div>
                  </w:divsChild>
                </w:div>
                <w:div w:id="269624748">
                  <w:marLeft w:val="0"/>
                  <w:marRight w:val="0"/>
                  <w:marTop w:val="0"/>
                  <w:marBottom w:val="0"/>
                  <w:divBdr>
                    <w:top w:val="none" w:sz="0" w:space="0" w:color="auto"/>
                    <w:left w:val="none" w:sz="0" w:space="0" w:color="auto"/>
                    <w:bottom w:val="none" w:sz="0" w:space="0" w:color="auto"/>
                    <w:right w:val="none" w:sz="0" w:space="0" w:color="auto"/>
                  </w:divBdr>
                  <w:divsChild>
                    <w:div w:id="1988506978">
                      <w:marLeft w:val="0"/>
                      <w:marRight w:val="0"/>
                      <w:marTop w:val="0"/>
                      <w:marBottom w:val="0"/>
                      <w:divBdr>
                        <w:top w:val="none" w:sz="0" w:space="0" w:color="auto"/>
                        <w:left w:val="none" w:sz="0" w:space="0" w:color="auto"/>
                        <w:bottom w:val="none" w:sz="0" w:space="0" w:color="auto"/>
                        <w:right w:val="none" w:sz="0" w:space="0" w:color="auto"/>
                      </w:divBdr>
                    </w:div>
                  </w:divsChild>
                </w:div>
                <w:div w:id="344358301">
                  <w:marLeft w:val="0"/>
                  <w:marRight w:val="0"/>
                  <w:marTop w:val="0"/>
                  <w:marBottom w:val="0"/>
                  <w:divBdr>
                    <w:top w:val="none" w:sz="0" w:space="0" w:color="auto"/>
                    <w:left w:val="none" w:sz="0" w:space="0" w:color="auto"/>
                    <w:bottom w:val="none" w:sz="0" w:space="0" w:color="auto"/>
                    <w:right w:val="none" w:sz="0" w:space="0" w:color="auto"/>
                  </w:divBdr>
                  <w:divsChild>
                    <w:div w:id="503783640">
                      <w:marLeft w:val="0"/>
                      <w:marRight w:val="0"/>
                      <w:marTop w:val="0"/>
                      <w:marBottom w:val="0"/>
                      <w:divBdr>
                        <w:top w:val="none" w:sz="0" w:space="0" w:color="auto"/>
                        <w:left w:val="none" w:sz="0" w:space="0" w:color="auto"/>
                        <w:bottom w:val="none" w:sz="0" w:space="0" w:color="auto"/>
                        <w:right w:val="none" w:sz="0" w:space="0" w:color="auto"/>
                      </w:divBdr>
                    </w:div>
                  </w:divsChild>
                </w:div>
                <w:div w:id="453525561">
                  <w:marLeft w:val="0"/>
                  <w:marRight w:val="0"/>
                  <w:marTop w:val="0"/>
                  <w:marBottom w:val="0"/>
                  <w:divBdr>
                    <w:top w:val="none" w:sz="0" w:space="0" w:color="auto"/>
                    <w:left w:val="none" w:sz="0" w:space="0" w:color="auto"/>
                    <w:bottom w:val="none" w:sz="0" w:space="0" w:color="auto"/>
                    <w:right w:val="none" w:sz="0" w:space="0" w:color="auto"/>
                  </w:divBdr>
                  <w:divsChild>
                    <w:div w:id="1787307879">
                      <w:marLeft w:val="0"/>
                      <w:marRight w:val="0"/>
                      <w:marTop w:val="0"/>
                      <w:marBottom w:val="0"/>
                      <w:divBdr>
                        <w:top w:val="none" w:sz="0" w:space="0" w:color="auto"/>
                        <w:left w:val="none" w:sz="0" w:space="0" w:color="auto"/>
                        <w:bottom w:val="none" w:sz="0" w:space="0" w:color="auto"/>
                        <w:right w:val="none" w:sz="0" w:space="0" w:color="auto"/>
                      </w:divBdr>
                    </w:div>
                  </w:divsChild>
                </w:div>
                <w:div w:id="485324772">
                  <w:marLeft w:val="0"/>
                  <w:marRight w:val="0"/>
                  <w:marTop w:val="0"/>
                  <w:marBottom w:val="0"/>
                  <w:divBdr>
                    <w:top w:val="none" w:sz="0" w:space="0" w:color="auto"/>
                    <w:left w:val="none" w:sz="0" w:space="0" w:color="auto"/>
                    <w:bottom w:val="none" w:sz="0" w:space="0" w:color="auto"/>
                    <w:right w:val="none" w:sz="0" w:space="0" w:color="auto"/>
                  </w:divBdr>
                  <w:divsChild>
                    <w:div w:id="204567604">
                      <w:marLeft w:val="0"/>
                      <w:marRight w:val="0"/>
                      <w:marTop w:val="0"/>
                      <w:marBottom w:val="0"/>
                      <w:divBdr>
                        <w:top w:val="none" w:sz="0" w:space="0" w:color="auto"/>
                        <w:left w:val="none" w:sz="0" w:space="0" w:color="auto"/>
                        <w:bottom w:val="none" w:sz="0" w:space="0" w:color="auto"/>
                        <w:right w:val="none" w:sz="0" w:space="0" w:color="auto"/>
                      </w:divBdr>
                    </w:div>
                  </w:divsChild>
                </w:div>
                <w:div w:id="534002196">
                  <w:marLeft w:val="0"/>
                  <w:marRight w:val="0"/>
                  <w:marTop w:val="0"/>
                  <w:marBottom w:val="0"/>
                  <w:divBdr>
                    <w:top w:val="none" w:sz="0" w:space="0" w:color="auto"/>
                    <w:left w:val="none" w:sz="0" w:space="0" w:color="auto"/>
                    <w:bottom w:val="none" w:sz="0" w:space="0" w:color="auto"/>
                    <w:right w:val="none" w:sz="0" w:space="0" w:color="auto"/>
                  </w:divBdr>
                  <w:divsChild>
                    <w:div w:id="1158500125">
                      <w:marLeft w:val="0"/>
                      <w:marRight w:val="0"/>
                      <w:marTop w:val="0"/>
                      <w:marBottom w:val="0"/>
                      <w:divBdr>
                        <w:top w:val="none" w:sz="0" w:space="0" w:color="auto"/>
                        <w:left w:val="none" w:sz="0" w:space="0" w:color="auto"/>
                        <w:bottom w:val="none" w:sz="0" w:space="0" w:color="auto"/>
                        <w:right w:val="none" w:sz="0" w:space="0" w:color="auto"/>
                      </w:divBdr>
                    </w:div>
                  </w:divsChild>
                </w:div>
                <w:div w:id="598761429">
                  <w:marLeft w:val="0"/>
                  <w:marRight w:val="0"/>
                  <w:marTop w:val="0"/>
                  <w:marBottom w:val="0"/>
                  <w:divBdr>
                    <w:top w:val="none" w:sz="0" w:space="0" w:color="auto"/>
                    <w:left w:val="none" w:sz="0" w:space="0" w:color="auto"/>
                    <w:bottom w:val="none" w:sz="0" w:space="0" w:color="auto"/>
                    <w:right w:val="none" w:sz="0" w:space="0" w:color="auto"/>
                  </w:divBdr>
                  <w:divsChild>
                    <w:div w:id="807747292">
                      <w:marLeft w:val="0"/>
                      <w:marRight w:val="0"/>
                      <w:marTop w:val="0"/>
                      <w:marBottom w:val="0"/>
                      <w:divBdr>
                        <w:top w:val="none" w:sz="0" w:space="0" w:color="auto"/>
                        <w:left w:val="none" w:sz="0" w:space="0" w:color="auto"/>
                        <w:bottom w:val="none" w:sz="0" w:space="0" w:color="auto"/>
                        <w:right w:val="none" w:sz="0" w:space="0" w:color="auto"/>
                      </w:divBdr>
                    </w:div>
                  </w:divsChild>
                </w:div>
                <w:div w:id="702630141">
                  <w:marLeft w:val="0"/>
                  <w:marRight w:val="0"/>
                  <w:marTop w:val="0"/>
                  <w:marBottom w:val="0"/>
                  <w:divBdr>
                    <w:top w:val="none" w:sz="0" w:space="0" w:color="auto"/>
                    <w:left w:val="none" w:sz="0" w:space="0" w:color="auto"/>
                    <w:bottom w:val="none" w:sz="0" w:space="0" w:color="auto"/>
                    <w:right w:val="none" w:sz="0" w:space="0" w:color="auto"/>
                  </w:divBdr>
                  <w:divsChild>
                    <w:div w:id="453528092">
                      <w:marLeft w:val="0"/>
                      <w:marRight w:val="0"/>
                      <w:marTop w:val="0"/>
                      <w:marBottom w:val="0"/>
                      <w:divBdr>
                        <w:top w:val="none" w:sz="0" w:space="0" w:color="auto"/>
                        <w:left w:val="none" w:sz="0" w:space="0" w:color="auto"/>
                        <w:bottom w:val="none" w:sz="0" w:space="0" w:color="auto"/>
                        <w:right w:val="none" w:sz="0" w:space="0" w:color="auto"/>
                      </w:divBdr>
                    </w:div>
                  </w:divsChild>
                </w:div>
                <w:div w:id="716658471">
                  <w:marLeft w:val="0"/>
                  <w:marRight w:val="0"/>
                  <w:marTop w:val="0"/>
                  <w:marBottom w:val="0"/>
                  <w:divBdr>
                    <w:top w:val="none" w:sz="0" w:space="0" w:color="auto"/>
                    <w:left w:val="none" w:sz="0" w:space="0" w:color="auto"/>
                    <w:bottom w:val="none" w:sz="0" w:space="0" w:color="auto"/>
                    <w:right w:val="none" w:sz="0" w:space="0" w:color="auto"/>
                  </w:divBdr>
                  <w:divsChild>
                    <w:div w:id="1453789693">
                      <w:marLeft w:val="0"/>
                      <w:marRight w:val="0"/>
                      <w:marTop w:val="0"/>
                      <w:marBottom w:val="0"/>
                      <w:divBdr>
                        <w:top w:val="none" w:sz="0" w:space="0" w:color="auto"/>
                        <w:left w:val="none" w:sz="0" w:space="0" w:color="auto"/>
                        <w:bottom w:val="none" w:sz="0" w:space="0" w:color="auto"/>
                        <w:right w:val="none" w:sz="0" w:space="0" w:color="auto"/>
                      </w:divBdr>
                    </w:div>
                  </w:divsChild>
                </w:div>
                <w:div w:id="785005716">
                  <w:marLeft w:val="0"/>
                  <w:marRight w:val="0"/>
                  <w:marTop w:val="0"/>
                  <w:marBottom w:val="0"/>
                  <w:divBdr>
                    <w:top w:val="none" w:sz="0" w:space="0" w:color="auto"/>
                    <w:left w:val="none" w:sz="0" w:space="0" w:color="auto"/>
                    <w:bottom w:val="none" w:sz="0" w:space="0" w:color="auto"/>
                    <w:right w:val="none" w:sz="0" w:space="0" w:color="auto"/>
                  </w:divBdr>
                  <w:divsChild>
                    <w:div w:id="540290636">
                      <w:marLeft w:val="0"/>
                      <w:marRight w:val="0"/>
                      <w:marTop w:val="0"/>
                      <w:marBottom w:val="0"/>
                      <w:divBdr>
                        <w:top w:val="none" w:sz="0" w:space="0" w:color="auto"/>
                        <w:left w:val="none" w:sz="0" w:space="0" w:color="auto"/>
                        <w:bottom w:val="none" w:sz="0" w:space="0" w:color="auto"/>
                        <w:right w:val="none" w:sz="0" w:space="0" w:color="auto"/>
                      </w:divBdr>
                    </w:div>
                  </w:divsChild>
                </w:div>
                <w:div w:id="916792376">
                  <w:marLeft w:val="0"/>
                  <w:marRight w:val="0"/>
                  <w:marTop w:val="0"/>
                  <w:marBottom w:val="0"/>
                  <w:divBdr>
                    <w:top w:val="none" w:sz="0" w:space="0" w:color="auto"/>
                    <w:left w:val="none" w:sz="0" w:space="0" w:color="auto"/>
                    <w:bottom w:val="none" w:sz="0" w:space="0" w:color="auto"/>
                    <w:right w:val="none" w:sz="0" w:space="0" w:color="auto"/>
                  </w:divBdr>
                  <w:divsChild>
                    <w:div w:id="622274107">
                      <w:marLeft w:val="0"/>
                      <w:marRight w:val="0"/>
                      <w:marTop w:val="0"/>
                      <w:marBottom w:val="0"/>
                      <w:divBdr>
                        <w:top w:val="none" w:sz="0" w:space="0" w:color="auto"/>
                        <w:left w:val="none" w:sz="0" w:space="0" w:color="auto"/>
                        <w:bottom w:val="none" w:sz="0" w:space="0" w:color="auto"/>
                        <w:right w:val="none" w:sz="0" w:space="0" w:color="auto"/>
                      </w:divBdr>
                    </w:div>
                  </w:divsChild>
                </w:div>
                <w:div w:id="1032799898">
                  <w:marLeft w:val="0"/>
                  <w:marRight w:val="0"/>
                  <w:marTop w:val="0"/>
                  <w:marBottom w:val="0"/>
                  <w:divBdr>
                    <w:top w:val="none" w:sz="0" w:space="0" w:color="auto"/>
                    <w:left w:val="none" w:sz="0" w:space="0" w:color="auto"/>
                    <w:bottom w:val="none" w:sz="0" w:space="0" w:color="auto"/>
                    <w:right w:val="none" w:sz="0" w:space="0" w:color="auto"/>
                  </w:divBdr>
                  <w:divsChild>
                    <w:div w:id="862747338">
                      <w:marLeft w:val="0"/>
                      <w:marRight w:val="0"/>
                      <w:marTop w:val="0"/>
                      <w:marBottom w:val="0"/>
                      <w:divBdr>
                        <w:top w:val="none" w:sz="0" w:space="0" w:color="auto"/>
                        <w:left w:val="none" w:sz="0" w:space="0" w:color="auto"/>
                        <w:bottom w:val="none" w:sz="0" w:space="0" w:color="auto"/>
                        <w:right w:val="none" w:sz="0" w:space="0" w:color="auto"/>
                      </w:divBdr>
                    </w:div>
                  </w:divsChild>
                </w:div>
                <w:div w:id="1067647968">
                  <w:marLeft w:val="0"/>
                  <w:marRight w:val="0"/>
                  <w:marTop w:val="0"/>
                  <w:marBottom w:val="0"/>
                  <w:divBdr>
                    <w:top w:val="none" w:sz="0" w:space="0" w:color="auto"/>
                    <w:left w:val="none" w:sz="0" w:space="0" w:color="auto"/>
                    <w:bottom w:val="none" w:sz="0" w:space="0" w:color="auto"/>
                    <w:right w:val="none" w:sz="0" w:space="0" w:color="auto"/>
                  </w:divBdr>
                  <w:divsChild>
                    <w:div w:id="1773283189">
                      <w:marLeft w:val="0"/>
                      <w:marRight w:val="0"/>
                      <w:marTop w:val="0"/>
                      <w:marBottom w:val="0"/>
                      <w:divBdr>
                        <w:top w:val="none" w:sz="0" w:space="0" w:color="auto"/>
                        <w:left w:val="none" w:sz="0" w:space="0" w:color="auto"/>
                        <w:bottom w:val="none" w:sz="0" w:space="0" w:color="auto"/>
                        <w:right w:val="none" w:sz="0" w:space="0" w:color="auto"/>
                      </w:divBdr>
                    </w:div>
                  </w:divsChild>
                </w:div>
                <w:div w:id="1137996163">
                  <w:marLeft w:val="0"/>
                  <w:marRight w:val="0"/>
                  <w:marTop w:val="0"/>
                  <w:marBottom w:val="0"/>
                  <w:divBdr>
                    <w:top w:val="none" w:sz="0" w:space="0" w:color="auto"/>
                    <w:left w:val="none" w:sz="0" w:space="0" w:color="auto"/>
                    <w:bottom w:val="none" w:sz="0" w:space="0" w:color="auto"/>
                    <w:right w:val="none" w:sz="0" w:space="0" w:color="auto"/>
                  </w:divBdr>
                  <w:divsChild>
                    <w:div w:id="1827823164">
                      <w:marLeft w:val="0"/>
                      <w:marRight w:val="0"/>
                      <w:marTop w:val="0"/>
                      <w:marBottom w:val="0"/>
                      <w:divBdr>
                        <w:top w:val="none" w:sz="0" w:space="0" w:color="auto"/>
                        <w:left w:val="none" w:sz="0" w:space="0" w:color="auto"/>
                        <w:bottom w:val="none" w:sz="0" w:space="0" w:color="auto"/>
                        <w:right w:val="none" w:sz="0" w:space="0" w:color="auto"/>
                      </w:divBdr>
                    </w:div>
                  </w:divsChild>
                </w:div>
                <w:div w:id="1141078119">
                  <w:marLeft w:val="0"/>
                  <w:marRight w:val="0"/>
                  <w:marTop w:val="0"/>
                  <w:marBottom w:val="0"/>
                  <w:divBdr>
                    <w:top w:val="none" w:sz="0" w:space="0" w:color="auto"/>
                    <w:left w:val="none" w:sz="0" w:space="0" w:color="auto"/>
                    <w:bottom w:val="none" w:sz="0" w:space="0" w:color="auto"/>
                    <w:right w:val="none" w:sz="0" w:space="0" w:color="auto"/>
                  </w:divBdr>
                  <w:divsChild>
                    <w:div w:id="714740932">
                      <w:marLeft w:val="0"/>
                      <w:marRight w:val="0"/>
                      <w:marTop w:val="0"/>
                      <w:marBottom w:val="0"/>
                      <w:divBdr>
                        <w:top w:val="none" w:sz="0" w:space="0" w:color="auto"/>
                        <w:left w:val="none" w:sz="0" w:space="0" w:color="auto"/>
                        <w:bottom w:val="none" w:sz="0" w:space="0" w:color="auto"/>
                        <w:right w:val="none" w:sz="0" w:space="0" w:color="auto"/>
                      </w:divBdr>
                    </w:div>
                  </w:divsChild>
                </w:div>
                <w:div w:id="1462458670">
                  <w:marLeft w:val="0"/>
                  <w:marRight w:val="0"/>
                  <w:marTop w:val="0"/>
                  <w:marBottom w:val="0"/>
                  <w:divBdr>
                    <w:top w:val="none" w:sz="0" w:space="0" w:color="auto"/>
                    <w:left w:val="none" w:sz="0" w:space="0" w:color="auto"/>
                    <w:bottom w:val="none" w:sz="0" w:space="0" w:color="auto"/>
                    <w:right w:val="none" w:sz="0" w:space="0" w:color="auto"/>
                  </w:divBdr>
                  <w:divsChild>
                    <w:div w:id="641816034">
                      <w:marLeft w:val="0"/>
                      <w:marRight w:val="0"/>
                      <w:marTop w:val="0"/>
                      <w:marBottom w:val="0"/>
                      <w:divBdr>
                        <w:top w:val="none" w:sz="0" w:space="0" w:color="auto"/>
                        <w:left w:val="none" w:sz="0" w:space="0" w:color="auto"/>
                        <w:bottom w:val="none" w:sz="0" w:space="0" w:color="auto"/>
                        <w:right w:val="none" w:sz="0" w:space="0" w:color="auto"/>
                      </w:divBdr>
                    </w:div>
                  </w:divsChild>
                </w:div>
                <w:div w:id="1622565523">
                  <w:marLeft w:val="0"/>
                  <w:marRight w:val="0"/>
                  <w:marTop w:val="0"/>
                  <w:marBottom w:val="0"/>
                  <w:divBdr>
                    <w:top w:val="none" w:sz="0" w:space="0" w:color="auto"/>
                    <w:left w:val="none" w:sz="0" w:space="0" w:color="auto"/>
                    <w:bottom w:val="none" w:sz="0" w:space="0" w:color="auto"/>
                    <w:right w:val="none" w:sz="0" w:space="0" w:color="auto"/>
                  </w:divBdr>
                  <w:divsChild>
                    <w:div w:id="508567473">
                      <w:marLeft w:val="0"/>
                      <w:marRight w:val="0"/>
                      <w:marTop w:val="0"/>
                      <w:marBottom w:val="0"/>
                      <w:divBdr>
                        <w:top w:val="none" w:sz="0" w:space="0" w:color="auto"/>
                        <w:left w:val="none" w:sz="0" w:space="0" w:color="auto"/>
                        <w:bottom w:val="none" w:sz="0" w:space="0" w:color="auto"/>
                        <w:right w:val="none" w:sz="0" w:space="0" w:color="auto"/>
                      </w:divBdr>
                    </w:div>
                  </w:divsChild>
                </w:div>
                <w:div w:id="1644580117">
                  <w:marLeft w:val="0"/>
                  <w:marRight w:val="0"/>
                  <w:marTop w:val="0"/>
                  <w:marBottom w:val="0"/>
                  <w:divBdr>
                    <w:top w:val="none" w:sz="0" w:space="0" w:color="auto"/>
                    <w:left w:val="none" w:sz="0" w:space="0" w:color="auto"/>
                    <w:bottom w:val="none" w:sz="0" w:space="0" w:color="auto"/>
                    <w:right w:val="none" w:sz="0" w:space="0" w:color="auto"/>
                  </w:divBdr>
                  <w:divsChild>
                    <w:div w:id="505676479">
                      <w:marLeft w:val="0"/>
                      <w:marRight w:val="0"/>
                      <w:marTop w:val="0"/>
                      <w:marBottom w:val="0"/>
                      <w:divBdr>
                        <w:top w:val="none" w:sz="0" w:space="0" w:color="auto"/>
                        <w:left w:val="none" w:sz="0" w:space="0" w:color="auto"/>
                        <w:bottom w:val="none" w:sz="0" w:space="0" w:color="auto"/>
                        <w:right w:val="none" w:sz="0" w:space="0" w:color="auto"/>
                      </w:divBdr>
                    </w:div>
                  </w:divsChild>
                </w:div>
                <w:div w:id="1676103559">
                  <w:marLeft w:val="0"/>
                  <w:marRight w:val="0"/>
                  <w:marTop w:val="0"/>
                  <w:marBottom w:val="0"/>
                  <w:divBdr>
                    <w:top w:val="none" w:sz="0" w:space="0" w:color="auto"/>
                    <w:left w:val="none" w:sz="0" w:space="0" w:color="auto"/>
                    <w:bottom w:val="none" w:sz="0" w:space="0" w:color="auto"/>
                    <w:right w:val="none" w:sz="0" w:space="0" w:color="auto"/>
                  </w:divBdr>
                  <w:divsChild>
                    <w:div w:id="1086613644">
                      <w:marLeft w:val="0"/>
                      <w:marRight w:val="0"/>
                      <w:marTop w:val="0"/>
                      <w:marBottom w:val="0"/>
                      <w:divBdr>
                        <w:top w:val="none" w:sz="0" w:space="0" w:color="auto"/>
                        <w:left w:val="none" w:sz="0" w:space="0" w:color="auto"/>
                        <w:bottom w:val="none" w:sz="0" w:space="0" w:color="auto"/>
                        <w:right w:val="none" w:sz="0" w:space="0" w:color="auto"/>
                      </w:divBdr>
                    </w:div>
                  </w:divsChild>
                </w:div>
                <w:div w:id="1694959498">
                  <w:marLeft w:val="0"/>
                  <w:marRight w:val="0"/>
                  <w:marTop w:val="0"/>
                  <w:marBottom w:val="0"/>
                  <w:divBdr>
                    <w:top w:val="none" w:sz="0" w:space="0" w:color="auto"/>
                    <w:left w:val="none" w:sz="0" w:space="0" w:color="auto"/>
                    <w:bottom w:val="none" w:sz="0" w:space="0" w:color="auto"/>
                    <w:right w:val="none" w:sz="0" w:space="0" w:color="auto"/>
                  </w:divBdr>
                  <w:divsChild>
                    <w:div w:id="332034619">
                      <w:marLeft w:val="0"/>
                      <w:marRight w:val="0"/>
                      <w:marTop w:val="0"/>
                      <w:marBottom w:val="0"/>
                      <w:divBdr>
                        <w:top w:val="none" w:sz="0" w:space="0" w:color="auto"/>
                        <w:left w:val="none" w:sz="0" w:space="0" w:color="auto"/>
                        <w:bottom w:val="none" w:sz="0" w:space="0" w:color="auto"/>
                        <w:right w:val="none" w:sz="0" w:space="0" w:color="auto"/>
                      </w:divBdr>
                    </w:div>
                  </w:divsChild>
                </w:div>
                <w:div w:id="1922254165">
                  <w:marLeft w:val="0"/>
                  <w:marRight w:val="0"/>
                  <w:marTop w:val="0"/>
                  <w:marBottom w:val="0"/>
                  <w:divBdr>
                    <w:top w:val="none" w:sz="0" w:space="0" w:color="auto"/>
                    <w:left w:val="none" w:sz="0" w:space="0" w:color="auto"/>
                    <w:bottom w:val="none" w:sz="0" w:space="0" w:color="auto"/>
                    <w:right w:val="none" w:sz="0" w:space="0" w:color="auto"/>
                  </w:divBdr>
                  <w:divsChild>
                    <w:div w:id="680549258">
                      <w:marLeft w:val="0"/>
                      <w:marRight w:val="0"/>
                      <w:marTop w:val="0"/>
                      <w:marBottom w:val="0"/>
                      <w:divBdr>
                        <w:top w:val="none" w:sz="0" w:space="0" w:color="auto"/>
                        <w:left w:val="none" w:sz="0" w:space="0" w:color="auto"/>
                        <w:bottom w:val="none" w:sz="0" w:space="0" w:color="auto"/>
                        <w:right w:val="none" w:sz="0" w:space="0" w:color="auto"/>
                      </w:divBdr>
                    </w:div>
                  </w:divsChild>
                </w:div>
                <w:div w:id="2074616939">
                  <w:marLeft w:val="0"/>
                  <w:marRight w:val="0"/>
                  <w:marTop w:val="0"/>
                  <w:marBottom w:val="0"/>
                  <w:divBdr>
                    <w:top w:val="none" w:sz="0" w:space="0" w:color="auto"/>
                    <w:left w:val="none" w:sz="0" w:space="0" w:color="auto"/>
                    <w:bottom w:val="none" w:sz="0" w:space="0" w:color="auto"/>
                    <w:right w:val="none" w:sz="0" w:space="0" w:color="auto"/>
                  </w:divBdr>
                  <w:divsChild>
                    <w:div w:id="3921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295908">
          <w:marLeft w:val="0"/>
          <w:marRight w:val="0"/>
          <w:marTop w:val="0"/>
          <w:marBottom w:val="0"/>
          <w:divBdr>
            <w:top w:val="none" w:sz="0" w:space="0" w:color="auto"/>
            <w:left w:val="none" w:sz="0" w:space="0" w:color="auto"/>
            <w:bottom w:val="none" w:sz="0" w:space="0" w:color="auto"/>
            <w:right w:val="none" w:sz="0" w:space="0" w:color="auto"/>
          </w:divBdr>
        </w:div>
        <w:div w:id="1371684335">
          <w:marLeft w:val="0"/>
          <w:marRight w:val="0"/>
          <w:marTop w:val="0"/>
          <w:marBottom w:val="0"/>
          <w:divBdr>
            <w:top w:val="none" w:sz="0" w:space="0" w:color="auto"/>
            <w:left w:val="none" w:sz="0" w:space="0" w:color="auto"/>
            <w:bottom w:val="none" w:sz="0" w:space="0" w:color="auto"/>
            <w:right w:val="none" w:sz="0" w:space="0" w:color="auto"/>
          </w:divBdr>
        </w:div>
        <w:div w:id="1406339402">
          <w:marLeft w:val="0"/>
          <w:marRight w:val="0"/>
          <w:marTop w:val="0"/>
          <w:marBottom w:val="0"/>
          <w:divBdr>
            <w:top w:val="none" w:sz="0" w:space="0" w:color="auto"/>
            <w:left w:val="none" w:sz="0" w:space="0" w:color="auto"/>
            <w:bottom w:val="none" w:sz="0" w:space="0" w:color="auto"/>
            <w:right w:val="none" w:sz="0" w:space="0" w:color="auto"/>
          </w:divBdr>
        </w:div>
        <w:div w:id="1441296528">
          <w:marLeft w:val="0"/>
          <w:marRight w:val="0"/>
          <w:marTop w:val="0"/>
          <w:marBottom w:val="0"/>
          <w:divBdr>
            <w:top w:val="none" w:sz="0" w:space="0" w:color="auto"/>
            <w:left w:val="none" w:sz="0" w:space="0" w:color="auto"/>
            <w:bottom w:val="none" w:sz="0" w:space="0" w:color="auto"/>
            <w:right w:val="none" w:sz="0" w:space="0" w:color="auto"/>
          </w:divBdr>
        </w:div>
        <w:div w:id="1458791682">
          <w:marLeft w:val="0"/>
          <w:marRight w:val="0"/>
          <w:marTop w:val="0"/>
          <w:marBottom w:val="0"/>
          <w:divBdr>
            <w:top w:val="none" w:sz="0" w:space="0" w:color="auto"/>
            <w:left w:val="none" w:sz="0" w:space="0" w:color="auto"/>
            <w:bottom w:val="none" w:sz="0" w:space="0" w:color="auto"/>
            <w:right w:val="none" w:sz="0" w:space="0" w:color="auto"/>
          </w:divBdr>
        </w:div>
        <w:div w:id="1527408071">
          <w:marLeft w:val="0"/>
          <w:marRight w:val="0"/>
          <w:marTop w:val="0"/>
          <w:marBottom w:val="0"/>
          <w:divBdr>
            <w:top w:val="none" w:sz="0" w:space="0" w:color="auto"/>
            <w:left w:val="none" w:sz="0" w:space="0" w:color="auto"/>
            <w:bottom w:val="none" w:sz="0" w:space="0" w:color="auto"/>
            <w:right w:val="none" w:sz="0" w:space="0" w:color="auto"/>
          </w:divBdr>
        </w:div>
        <w:div w:id="1582907341">
          <w:marLeft w:val="0"/>
          <w:marRight w:val="0"/>
          <w:marTop w:val="0"/>
          <w:marBottom w:val="0"/>
          <w:divBdr>
            <w:top w:val="none" w:sz="0" w:space="0" w:color="auto"/>
            <w:left w:val="none" w:sz="0" w:space="0" w:color="auto"/>
            <w:bottom w:val="none" w:sz="0" w:space="0" w:color="auto"/>
            <w:right w:val="none" w:sz="0" w:space="0" w:color="auto"/>
          </w:divBdr>
        </w:div>
        <w:div w:id="1678997846">
          <w:marLeft w:val="0"/>
          <w:marRight w:val="0"/>
          <w:marTop w:val="0"/>
          <w:marBottom w:val="0"/>
          <w:divBdr>
            <w:top w:val="none" w:sz="0" w:space="0" w:color="auto"/>
            <w:left w:val="none" w:sz="0" w:space="0" w:color="auto"/>
            <w:bottom w:val="none" w:sz="0" w:space="0" w:color="auto"/>
            <w:right w:val="none" w:sz="0" w:space="0" w:color="auto"/>
          </w:divBdr>
        </w:div>
        <w:div w:id="1719237752">
          <w:marLeft w:val="0"/>
          <w:marRight w:val="0"/>
          <w:marTop w:val="0"/>
          <w:marBottom w:val="0"/>
          <w:divBdr>
            <w:top w:val="none" w:sz="0" w:space="0" w:color="auto"/>
            <w:left w:val="none" w:sz="0" w:space="0" w:color="auto"/>
            <w:bottom w:val="none" w:sz="0" w:space="0" w:color="auto"/>
            <w:right w:val="none" w:sz="0" w:space="0" w:color="auto"/>
          </w:divBdr>
        </w:div>
        <w:div w:id="1967469777">
          <w:marLeft w:val="0"/>
          <w:marRight w:val="0"/>
          <w:marTop w:val="0"/>
          <w:marBottom w:val="0"/>
          <w:divBdr>
            <w:top w:val="none" w:sz="0" w:space="0" w:color="auto"/>
            <w:left w:val="none" w:sz="0" w:space="0" w:color="auto"/>
            <w:bottom w:val="none" w:sz="0" w:space="0" w:color="auto"/>
            <w:right w:val="none" w:sz="0" w:space="0" w:color="auto"/>
          </w:divBdr>
        </w:div>
        <w:div w:id="1991327879">
          <w:marLeft w:val="0"/>
          <w:marRight w:val="0"/>
          <w:marTop w:val="0"/>
          <w:marBottom w:val="0"/>
          <w:divBdr>
            <w:top w:val="none" w:sz="0" w:space="0" w:color="auto"/>
            <w:left w:val="none" w:sz="0" w:space="0" w:color="auto"/>
            <w:bottom w:val="none" w:sz="0" w:space="0" w:color="auto"/>
            <w:right w:val="none" w:sz="0" w:space="0" w:color="auto"/>
          </w:divBdr>
        </w:div>
      </w:divsChild>
    </w:div>
    <w:div w:id="1206793494">
      <w:bodyDiv w:val="1"/>
      <w:marLeft w:val="0"/>
      <w:marRight w:val="0"/>
      <w:marTop w:val="0"/>
      <w:marBottom w:val="0"/>
      <w:divBdr>
        <w:top w:val="none" w:sz="0" w:space="0" w:color="auto"/>
        <w:left w:val="none" w:sz="0" w:space="0" w:color="auto"/>
        <w:bottom w:val="none" w:sz="0" w:space="0" w:color="auto"/>
        <w:right w:val="none" w:sz="0" w:space="0" w:color="auto"/>
      </w:divBdr>
    </w:div>
    <w:div w:id="1357190522">
      <w:bodyDiv w:val="1"/>
      <w:marLeft w:val="0"/>
      <w:marRight w:val="0"/>
      <w:marTop w:val="0"/>
      <w:marBottom w:val="0"/>
      <w:divBdr>
        <w:top w:val="none" w:sz="0" w:space="0" w:color="auto"/>
        <w:left w:val="none" w:sz="0" w:space="0" w:color="auto"/>
        <w:bottom w:val="none" w:sz="0" w:space="0" w:color="auto"/>
        <w:right w:val="none" w:sz="0" w:space="0" w:color="auto"/>
      </w:divBdr>
    </w:div>
    <w:div w:id="1571111755">
      <w:bodyDiv w:val="1"/>
      <w:marLeft w:val="0"/>
      <w:marRight w:val="0"/>
      <w:marTop w:val="0"/>
      <w:marBottom w:val="0"/>
      <w:divBdr>
        <w:top w:val="none" w:sz="0" w:space="0" w:color="auto"/>
        <w:left w:val="none" w:sz="0" w:space="0" w:color="auto"/>
        <w:bottom w:val="none" w:sz="0" w:space="0" w:color="auto"/>
        <w:right w:val="none" w:sz="0" w:space="0" w:color="auto"/>
      </w:divBdr>
    </w:div>
    <w:div w:id="1576665644">
      <w:bodyDiv w:val="1"/>
      <w:marLeft w:val="0"/>
      <w:marRight w:val="0"/>
      <w:marTop w:val="0"/>
      <w:marBottom w:val="0"/>
      <w:divBdr>
        <w:top w:val="none" w:sz="0" w:space="0" w:color="auto"/>
        <w:left w:val="none" w:sz="0" w:space="0" w:color="auto"/>
        <w:bottom w:val="none" w:sz="0" w:space="0" w:color="auto"/>
        <w:right w:val="none" w:sz="0" w:space="0" w:color="auto"/>
      </w:divBdr>
      <w:divsChild>
        <w:div w:id="134295301">
          <w:marLeft w:val="0"/>
          <w:marRight w:val="0"/>
          <w:marTop w:val="0"/>
          <w:marBottom w:val="0"/>
          <w:divBdr>
            <w:top w:val="none" w:sz="0" w:space="0" w:color="auto"/>
            <w:left w:val="none" w:sz="0" w:space="0" w:color="auto"/>
            <w:bottom w:val="none" w:sz="0" w:space="0" w:color="auto"/>
            <w:right w:val="none" w:sz="0" w:space="0" w:color="auto"/>
          </w:divBdr>
        </w:div>
        <w:div w:id="967736275">
          <w:marLeft w:val="0"/>
          <w:marRight w:val="0"/>
          <w:marTop w:val="0"/>
          <w:marBottom w:val="0"/>
          <w:divBdr>
            <w:top w:val="none" w:sz="0" w:space="0" w:color="auto"/>
            <w:left w:val="none" w:sz="0" w:space="0" w:color="auto"/>
            <w:bottom w:val="none" w:sz="0" w:space="0" w:color="auto"/>
            <w:right w:val="none" w:sz="0" w:space="0" w:color="auto"/>
          </w:divBdr>
        </w:div>
      </w:divsChild>
    </w:div>
    <w:div w:id="1638488286">
      <w:bodyDiv w:val="1"/>
      <w:marLeft w:val="0"/>
      <w:marRight w:val="0"/>
      <w:marTop w:val="0"/>
      <w:marBottom w:val="0"/>
      <w:divBdr>
        <w:top w:val="none" w:sz="0" w:space="0" w:color="auto"/>
        <w:left w:val="none" w:sz="0" w:space="0" w:color="auto"/>
        <w:bottom w:val="none" w:sz="0" w:space="0" w:color="auto"/>
        <w:right w:val="none" w:sz="0" w:space="0" w:color="auto"/>
      </w:divBdr>
    </w:div>
    <w:div w:id="1813478819">
      <w:bodyDiv w:val="1"/>
      <w:marLeft w:val="0"/>
      <w:marRight w:val="0"/>
      <w:marTop w:val="0"/>
      <w:marBottom w:val="0"/>
      <w:divBdr>
        <w:top w:val="none" w:sz="0" w:space="0" w:color="auto"/>
        <w:left w:val="none" w:sz="0" w:space="0" w:color="auto"/>
        <w:bottom w:val="none" w:sz="0" w:space="0" w:color="auto"/>
        <w:right w:val="none" w:sz="0" w:space="0" w:color="auto"/>
      </w:divBdr>
    </w:div>
    <w:div w:id="19856170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c110468-a1d5-4c5d-b594-3caef931194d" xsi:nil="true"/>
    <lcf76f155ced4ddcb4097134ff3c332f xmlns="39549395-1385-4d71-82ab-a59f2e1de573">
      <Terms xmlns="http://schemas.microsoft.com/office/infopath/2007/PartnerControls"/>
    </lcf76f155ced4ddcb4097134ff3c332f>
    <Number xmlns="39549395-1385-4d71-82ab-a59f2e1de573" xsi:nil="true"/>
    <_x0031_ xmlns="39549395-1385-4d71-82ab-a59f2e1de57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EC3435A6814124A92F16DB8DD6145C8" ma:contentTypeVersion="20" ma:contentTypeDescription="Create a new document." ma:contentTypeScope="" ma:versionID="320c6ca5c1f7d1a930264432ea4e6213">
  <xsd:schema xmlns:xsd="http://www.w3.org/2001/XMLSchema" xmlns:xs="http://www.w3.org/2001/XMLSchema" xmlns:p="http://schemas.microsoft.com/office/2006/metadata/properties" xmlns:ns2="39549395-1385-4d71-82ab-a59f2e1de573" xmlns:ns3="0c110468-a1d5-4c5d-b594-3caef931194d" targetNamespace="http://schemas.microsoft.com/office/2006/metadata/properties" ma:root="true" ma:fieldsID="64180339638defd359a3e440e0cac3bc" ns2:_="" ns3:_="">
    <xsd:import namespace="39549395-1385-4d71-82ab-a59f2e1de573"/>
    <xsd:import namespace="0c110468-a1d5-4c5d-b594-3caef93119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LengthInSeconds" minOccurs="0"/>
                <xsd:element ref="ns2:_x0031_" minOccurs="0"/>
                <xsd:element ref="ns2: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549395-1385-4d71-82ab-a59f2e1de5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ecf5fc7-d0ee-4f82-9ef1-bad3418330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_x0031_" ma:index="26" nillable="true" ma:displayName="1" ma:format="Dropdown" ma:internalName="_x0031_" ma:percentage="FALSE">
      <xsd:simpleType>
        <xsd:restriction base="dms:Number"/>
      </xsd:simpleType>
    </xsd:element>
    <xsd:element name="Number" ma:index="27" nillable="true" ma:displayName="Number" ma:format="Dropdown" ma:internalName="Numb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0c110468-a1d5-4c5d-b594-3caef931194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c514111-214f-43b1-b791-467228869b19}" ma:internalName="TaxCatchAll" ma:showField="CatchAllData" ma:web="0c110468-a1d5-4c5d-b594-3caef931194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2DDFAA-FB4C-4AF1-B535-109DBAC74B50}">
  <ds:schemaRefs>
    <ds:schemaRef ds:uri="http://schemas.microsoft.com/office/2006/metadata/properties"/>
    <ds:schemaRef ds:uri="http://schemas.microsoft.com/office/infopath/2007/PartnerControls"/>
    <ds:schemaRef ds:uri="0c110468-a1d5-4c5d-b594-3caef931194d"/>
    <ds:schemaRef ds:uri="39549395-1385-4d71-82ab-a59f2e1de573"/>
  </ds:schemaRefs>
</ds:datastoreItem>
</file>

<file path=customXml/itemProps2.xml><?xml version="1.0" encoding="utf-8"?>
<ds:datastoreItem xmlns:ds="http://schemas.openxmlformats.org/officeDocument/2006/customXml" ds:itemID="{D8DF8A36-C735-4AC0-BA48-BBA5F4EB3F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549395-1385-4d71-82ab-a59f2e1de573"/>
    <ds:schemaRef ds:uri="0c110468-a1d5-4c5d-b594-3caef93119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65417B-22CA-4F17-8999-343C7B9DDEC9}">
  <ds:schemaRefs>
    <ds:schemaRef ds:uri="http://schemas.microsoft.com/sharepoint/v3/contenttype/forms"/>
  </ds:schemaRefs>
</ds:datastoreItem>
</file>

<file path=docMetadata/LabelInfo.xml><?xml version="1.0" encoding="utf-8"?>
<clbl:labelList xmlns:clbl="http://schemas.microsoft.com/office/2020/mipLabelMetadata">
  <clbl:label id="{87d70b0f-5efc-4991-a065-e205bc3db308}" enabled="0" method="" siteId="{87d70b0f-5efc-4991-a065-e205bc3db308}" removed="1"/>
</clbl:labelList>
</file>

<file path=docProps/app.xml><?xml version="1.0" encoding="utf-8"?>
<Properties xmlns="http://schemas.openxmlformats.org/officeDocument/2006/extended-properties" xmlns:vt="http://schemas.openxmlformats.org/officeDocument/2006/docPropsVTypes">
  <Template>Normal</Template>
  <TotalTime>13</TotalTime>
  <Pages>3</Pages>
  <Words>604</Words>
  <Characters>3612</Characters>
  <Application>Microsoft Office Word</Application>
  <DocSecurity>0</DocSecurity>
  <Lines>200</Lines>
  <Paragraphs>102</Paragraphs>
  <ScaleCrop>false</ScaleCrop>
  <HeadingPairs>
    <vt:vector size="2" baseType="variant">
      <vt:variant>
        <vt:lpstr>Title</vt:lpstr>
      </vt:variant>
      <vt:variant>
        <vt:i4>1</vt:i4>
      </vt:variant>
    </vt:vector>
  </HeadingPairs>
  <TitlesOfParts>
    <vt:vector size="1" baseType="lpstr">
      <vt:lpstr/>
    </vt:vector>
  </TitlesOfParts>
  <Company>220ICT Shared Services</Company>
  <LinksUpToDate>false</LinksUpToDate>
  <CharactersWithSpaces>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Dodson</dc:creator>
  <cp:keywords/>
  <cp:lastModifiedBy>Artemis Ansell</cp:lastModifiedBy>
  <cp:revision>15</cp:revision>
  <dcterms:created xsi:type="dcterms:W3CDTF">2026-07-27T12:15:00Z</dcterms:created>
  <dcterms:modified xsi:type="dcterms:W3CDTF">2026-07-27T12:25:00Z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0x010100EEC3435A6814124A92F16DB8DD6145C8</vt:lpwstr>
  </property>
  <property fmtid="{D5CDD505-2E9C-101B-9397-08002B2CF9AE}" pid="3" name="MediaServiceImageTags">
    <vt:lpwstr/>
  </property>
  <property fmtid="{D5CDD505-2E9C-101B-9397-08002B2CF9AE}" pid="4" name="Folder_Number">
    <vt:lpwstr/>
  </property>
  <property fmtid="{D5CDD505-2E9C-101B-9397-08002B2CF9AE}" pid="5" name="Folder_Code">
    <vt:lpwstr/>
  </property>
  <property fmtid="{D5CDD505-2E9C-101B-9397-08002B2CF9AE}" pid="6" name="Folder_Name">
    <vt:lpwstr/>
  </property>
  <property fmtid="{D5CDD505-2E9C-101B-9397-08002B2CF9AE}" pid="7" name="Folder_Description">
    <vt:lpwstr/>
  </property>
  <property fmtid="{D5CDD505-2E9C-101B-9397-08002B2CF9AE}" pid="8" name="/Folder_Name/">
    <vt:lpwstr/>
  </property>
  <property fmtid="{D5CDD505-2E9C-101B-9397-08002B2CF9AE}" pid="9" name="/Folder_Description/">
    <vt:lpwstr/>
  </property>
  <property fmtid="{D5CDD505-2E9C-101B-9397-08002B2CF9AE}" pid="10" name="Folder_Version">
    <vt:lpwstr/>
  </property>
  <property fmtid="{D5CDD505-2E9C-101B-9397-08002B2CF9AE}" pid="11" name="Folder_VersionSeq">
    <vt:lpwstr/>
  </property>
  <property fmtid="{D5CDD505-2E9C-101B-9397-08002B2CF9AE}" pid="12" name="Folder_Manager">
    <vt:lpwstr/>
  </property>
  <property fmtid="{D5CDD505-2E9C-101B-9397-08002B2CF9AE}" pid="13" name="Folder_ManagerDesc">
    <vt:lpwstr/>
  </property>
  <property fmtid="{D5CDD505-2E9C-101B-9397-08002B2CF9AE}" pid="14" name="Folder_Storage">
    <vt:lpwstr/>
  </property>
  <property fmtid="{D5CDD505-2E9C-101B-9397-08002B2CF9AE}" pid="15" name="Folder_StorageDesc">
    <vt:lpwstr/>
  </property>
  <property fmtid="{D5CDD505-2E9C-101B-9397-08002B2CF9AE}" pid="16" name="Folder_Creator">
    <vt:lpwstr/>
  </property>
  <property fmtid="{D5CDD505-2E9C-101B-9397-08002B2CF9AE}" pid="17" name="Folder_CreatorDesc">
    <vt:lpwstr/>
  </property>
  <property fmtid="{D5CDD505-2E9C-101B-9397-08002B2CF9AE}" pid="18" name="Folder_CreateDate">
    <vt:lpwstr/>
  </property>
  <property fmtid="{D5CDD505-2E9C-101B-9397-08002B2CF9AE}" pid="19" name="Folder_Updater">
    <vt:lpwstr/>
  </property>
  <property fmtid="{D5CDD505-2E9C-101B-9397-08002B2CF9AE}" pid="20" name="Folder_UpdaterDesc">
    <vt:lpwstr/>
  </property>
  <property fmtid="{D5CDD505-2E9C-101B-9397-08002B2CF9AE}" pid="21" name="Folder_UpdateDate">
    <vt:lpwstr/>
  </property>
  <property fmtid="{D5CDD505-2E9C-101B-9397-08002B2CF9AE}" pid="22" name="Document_Number">
    <vt:lpwstr/>
  </property>
  <property fmtid="{D5CDD505-2E9C-101B-9397-08002B2CF9AE}" pid="23" name="Document_Name">
    <vt:lpwstr/>
  </property>
  <property fmtid="{D5CDD505-2E9C-101B-9397-08002B2CF9AE}" pid="24" name="Document_FileName">
    <vt:lpwstr/>
  </property>
  <property fmtid="{D5CDD505-2E9C-101B-9397-08002B2CF9AE}" pid="25" name="Document_Version">
    <vt:lpwstr/>
  </property>
  <property fmtid="{D5CDD505-2E9C-101B-9397-08002B2CF9AE}" pid="26" name="Document_VersionSeq">
    <vt:lpwstr/>
  </property>
  <property fmtid="{D5CDD505-2E9C-101B-9397-08002B2CF9AE}" pid="27" name="Document_Creator">
    <vt:lpwstr/>
  </property>
  <property fmtid="{D5CDD505-2E9C-101B-9397-08002B2CF9AE}" pid="28" name="Document_CreatorDesc">
    <vt:lpwstr/>
  </property>
  <property fmtid="{D5CDD505-2E9C-101B-9397-08002B2CF9AE}" pid="29" name="Document_CreateDate">
    <vt:lpwstr/>
  </property>
  <property fmtid="{D5CDD505-2E9C-101B-9397-08002B2CF9AE}" pid="30" name="Document_Updater">
    <vt:lpwstr/>
  </property>
  <property fmtid="{D5CDD505-2E9C-101B-9397-08002B2CF9AE}" pid="31" name="Document_UpdaterDesc">
    <vt:lpwstr/>
  </property>
  <property fmtid="{D5CDD505-2E9C-101B-9397-08002B2CF9AE}" pid="32" name="Document_UpdateDate">
    <vt:lpwstr/>
  </property>
  <property fmtid="{D5CDD505-2E9C-101B-9397-08002B2CF9AE}" pid="33" name="Document_Size">
    <vt:lpwstr/>
  </property>
  <property fmtid="{D5CDD505-2E9C-101B-9397-08002B2CF9AE}" pid="34" name="Document_Storage">
    <vt:lpwstr/>
  </property>
  <property fmtid="{D5CDD505-2E9C-101B-9397-08002B2CF9AE}" pid="35" name="Document_StorageDesc">
    <vt:lpwstr/>
  </property>
  <property fmtid="{D5CDD505-2E9C-101B-9397-08002B2CF9AE}" pid="36" name="Document_Department">
    <vt:lpwstr/>
  </property>
  <property fmtid="{D5CDD505-2E9C-101B-9397-08002B2CF9AE}" pid="37" name="Document_DepartmentDesc">
    <vt:lpwstr/>
  </property>
  <property fmtid="{D5CDD505-2E9C-101B-9397-08002B2CF9AE}" pid="38" name="xd_ProgID">
    <vt:lpwstr/>
  </property>
  <property fmtid="{D5CDD505-2E9C-101B-9397-08002B2CF9AE}" pid="39" name="ComplianceAssetId">
    <vt:lpwstr/>
  </property>
  <property fmtid="{D5CDD505-2E9C-101B-9397-08002B2CF9AE}" pid="40" name="TemplateUrl">
    <vt:lpwstr/>
  </property>
  <property fmtid="{D5CDD505-2E9C-101B-9397-08002B2CF9AE}" pid="41" name="xd_Signature">
    <vt:bool>false</vt:bool>
  </property>
  <property fmtid="{D5CDD505-2E9C-101B-9397-08002B2CF9AE}" pid="42" name="TriggerFlowInfo">
    <vt:lpwstr/>
  </property>
</Properties>
</file>