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F8EA" w14:textId="77777777" w:rsidR="000A73AD" w:rsidRPr="00CE4765" w:rsidRDefault="004D5DA6" w:rsidP="00381556">
      <w:pPr>
        <w:spacing w:after="0"/>
        <w:jc w:val="center"/>
        <w:rPr>
          <w:rFonts w:ascii="Arial" w:hAnsi="Arial" w:cs="Arial"/>
          <w:b/>
          <w:color w:val="000099"/>
          <w:sz w:val="28"/>
          <w:szCs w:val="28"/>
        </w:rPr>
      </w:pPr>
      <w:r w:rsidRPr="00CE4765">
        <w:rPr>
          <w:rFonts w:ascii="Arial" w:hAnsi="Arial" w:cs="Arial"/>
          <w:b/>
          <w:color w:val="000099"/>
          <w:sz w:val="28"/>
          <w:szCs w:val="28"/>
        </w:rPr>
        <w:t>Application for Hedgerow Removal Notice</w:t>
      </w:r>
    </w:p>
    <w:p w14:paraId="1222F8EB" w14:textId="77777777" w:rsidR="004D5DA6" w:rsidRPr="004B54F3" w:rsidRDefault="004D5DA6" w:rsidP="00EC33D9">
      <w:pPr>
        <w:spacing w:after="0"/>
        <w:jc w:val="both"/>
        <w:rPr>
          <w:rFonts w:ascii="Arial" w:hAnsi="Arial" w:cs="Arial"/>
          <w:sz w:val="14"/>
          <w:szCs w:val="14"/>
        </w:rPr>
      </w:pPr>
    </w:p>
    <w:p w14:paraId="1222F8EC" w14:textId="77777777" w:rsidR="004D5DA6" w:rsidRPr="004D5DA6" w:rsidRDefault="00A43DE7" w:rsidP="004D5DA6">
      <w:pPr>
        <w:spacing w:after="0"/>
        <w:jc w:val="both"/>
        <w:rPr>
          <w:rFonts w:ascii="Arial" w:hAnsi="Arial" w:cs="Arial"/>
          <w:sz w:val="24"/>
          <w:szCs w:val="24"/>
        </w:rPr>
      </w:pPr>
      <w:r>
        <w:rPr>
          <w:rFonts w:ascii="Arial" w:hAnsi="Arial" w:cs="Arial"/>
          <w:sz w:val="24"/>
          <w:szCs w:val="24"/>
        </w:rPr>
        <w:t>A</w:t>
      </w:r>
      <w:r w:rsidR="004D5DA6" w:rsidRPr="004D5DA6">
        <w:rPr>
          <w:rFonts w:ascii="Arial" w:hAnsi="Arial" w:cs="Arial"/>
          <w:sz w:val="24"/>
          <w:szCs w:val="24"/>
        </w:rPr>
        <w:t xml:space="preserve">ll applications for Hedgerow Removal Notice must be accompanied by the following information.  For detailed guidance for each item in the checklist, applicants should refer to the information given in </w:t>
      </w:r>
      <w:r w:rsidR="00580BED">
        <w:rPr>
          <w:rFonts w:ascii="Arial" w:hAnsi="Arial" w:cs="Arial"/>
          <w:sz w:val="24"/>
          <w:szCs w:val="24"/>
        </w:rPr>
        <w:t>Part A</w:t>
      </w:r>
      <w:r w:rsidR="004D5DA6" w:rsidRPr="004D5DA6">
        <w:rPr>
          <w:rFonts w:ascii="Arial" w:hAnsi="Arial" w:cs="Arial"/>
          <w:sz w:val="24"/>
          <w:szCs w:val="24"/>
        </w:rPr>
        <w:t xml:space="preserve"> (National Planning Application Requirements) and </w:t>
      </w:r>
      <w:r w:rsidR="00580BED">
        <w:rPr>
          <w:rFonts w:ascii="Arial" w:hAnsi="Arial" w:cs="Arial"/>
          <w:sz w:val="24"/>
          <w:szCs w:val="24"/>
        </w:rPr>
        <w:t>Part B</w:t>
      </w:r>
      <w:r w:rsidR="004D5DA6" w:rsidRPr="004D5DA6">
        <w:rPr>
          <w:rFonts w:ascii="Arial" w:hAnsi="Arial" w:cs="Arial"/>
          <w:sz w:val="24"/>
          <w:szCs w:val="24"/>
        </w:rPr>
        <w:t xml:space="preserve"> (Adopted Local Application Requirements) of this document; this will ensure that all the information that is required to validate an application (and to avoid unnecessary delays) and to improve the quality of submissions is provided.</w:t>
      </w:r>
    </w:p>
    <w:p w14:paraId="1222F8ED" w14:textId="77777777" w:rsidR="004D5DA6" w:rsidRPr="004B54F3" w:rsidRDefault="004D5DA6" w:rsidP="004D5DA6">
      <w:pPr>
        <w:spacing w:after="0"/>
        <w:jc w:val="both"/>
        <w:rPr>
          <w:rFonts w:ascii="Arial" w:hAnsi="Arial" w:cs="Arial"/>
          <w:sz w:val="16"/>
          <w:szCs w:val="16"/>
        </w:rPr>
      </w:pPr>
    </w:p>
    <w:p w14:paraId="1222F8EE" w14:textId="77777777" w:rsidR="004D5DA6" w:rsidRDefault="004D5DA6" w:rsidP="004D5DA6">
      <w:pPr>
        <w:spacing w:after="0"/>
        <w:jc w:val="both"/>
        <w:rPr>
          <w:rFonts w:ascii="Arial" w:hAnsi="Arial" w:cs="Arial"/>
          <w:sz w:val="24"/>
          <w:szCs w:val="24"/>
        </w:rPr>
      </w:pPr>
      <w:r w:rsidRPr="004D5DA6">
        <w:rPr>
          <w:rFonts w:ascii="Arial" w:hAnsi="Arial" w:cs="Arial"/>
          <w:sz w:val="24"/>
          <w:szCs w:val="24"/>
        </w:rPr>
        <w:t xml:space="preserve">If an application is not accompanied by information outlined in these validation checklists, the applicant should provide a brief written justification with the application as to why it is considered not appropriate in that </w:t>
      </w:r>
      <w:proofErr w:type="gramStart"/>
      <w:r w:rsidRPr="004D5DA6">
        <w:rPr>
          <w:rFonts w:ascii="Arial" w:hAnsi="Arial" w:cs="Arial"/>
          <w:sz w:val="24"/>
          <w:szCs w:val="24"/>
        </w:rPr>
        <w:t>particular circumstance</w:t>
      </w:r>
      <w:proofErr w:type="gramEnd"/>
      <w:r w:rsidRPr="004D5DA6">
        <w:rPr>
          <w:rFonts w:ascii="Arial" w:hAnsi="Arial" w:cs="Arial"/>
          <w:sz w:val="24"/>
          <w:szCs w:val="24"/>
        </w:rPr>
        <w:t>. In some instances only certain parts of a particular assessment are not necessary and this should be justified in the accompanying statement. It is important that applicants demonstrate why additional information is not supplied to avoid delay; failure to do so may delay consideration of your application.</w:t>
      </w:r>
    </w:p>
    <w:p w14:paraId="1222F8EF" w14:textId="77777777" w:rsidR="004D5DA6" w:rsidRDefault="004D5DA6" w:rsidP="00EC33D9">
      <w:pPr>
        <w:spacing w:after="0"/>
        <w:jc w:val="both"/>
        <w:rPr>
          <w:rFonts w:ascii="Arial" w:hAnsi="Arial" w:cs="Arial"/>
          <w:sz w:val="24"/>
          <w:szCs w:val="24"/>
        </w:rPr>
      </w:pPr>
    </w:p>
    <w:tbl>
      <w:tblPr>
        <w:tblStyle w:val="TableGrid"/>
        <w:tblW w:w="10881" w:type="dxa"/>
        <w:tblLayout w:type="fixed"/>
        <w:tblLook w:val="04A0" w:firstRow="1" w:lastRow="0" w:firstColumn="1" w:lastColumn="0" w:noHBand="0" w:noVBand="1"/>
      </w:tblPr>
      <w:tblGrid>
        <w:gridCol w:w="958"/>
        <w:gridCol w:w="9356"/>
        <w:gridCol w:w="567"/>
      </w:tblGrid>
      <w:tr w:rsidR="00D50A15" w:rsidRPr="004D5DA6" w14:paraId="1222F8F2" w14:textId="77777777" w:rsidTr="004D5DA6">
        <w:trPr>
          <w:gridAfter w:val="1"/>
          <w:wAfter w:w="567" w:type="dxa"/>
        </w:trPr>
        <w:tc>
          <w:tcPr>
            <w:tcW w:w="958" w:type="dxa"/>
            <w:tcBorders>
              <w:top w:val="nil"/>
              <w:left w:val="nil"/>
              <w:bottom w:val="nil"/>
              <w:right w:val="nil"/>
            </w:tcBorders>
          </w:tcPr>
          <w:p w14:paraId="1222F8F0" w14:textId="3F8B12A2" w:rsidR="00D50A15" w:rsidRPr="004D5DA6" w:rsidRDefault="00D50A15" w:rsidP="00D50A15">
            <w:pPr>
              <w:jc w:val="center"/>
              <w:rPr>
                <w:rFonts w:ascii="Arial" w:hAnsi="Arial" w:cs="Arial"/>
                <w:b/>
                <w:color w:val="000099"/>
                <w:sz w:val="24"/>
                <w:szCs w:val="24"/>
              </w:rPr>
            </w:pPr>
            <w:r w:rsidRPr="004D5DA6">
              <w:rPr>
                <w:rFonts w:ascii="Arial" w:hAnsi="Arial" w:cs="Arial"/>
                <w:b/>
                <w:color w:val="000099"/>
                <w:sz w:val="24"/>
                <w:szCs w:val="24"/>
              </w:rPr>
              <w:t xml:space="preserve">Part </w:t>
            </w:r>
            <w:r w:rsidR="004B54F3">
              <w:rPr>
                <w:rFonts w:ascii="Arial" w:hAnsi="Arial" w:cs="Arial"/>
                <w:b/>
                <w:color w:val="000099"/>
                <w:sz w:val="24"/>
                <w:szCs w:val="24"/>
              </w:rPr>
              <w:t>1</w:t>
            </w:r>
          </w:p>
        </w:tc>
        <w:tc>
          <w:tcPr>
            <w:tcW w:w="9356" w:type="dxa"/>
            <w:tcBorders>
              <w:top w:val="nil"/>
              <w:left w:val="nil"/>
              <w:bottom w:val="nil"/>
              <w:right w:val="nil"/>
            </w:tcBorders>
          </w:tcPr>
          <w:p w14:paraId="1222F8F1" w14:textId="77777777" w:rsidR="00D50A15" w:rsidRPr="004D5DA6" w:rsidRDefault="00D50A15" w:rsidP="00E26244">
            <w:pPr>
              <w:jc w:val="both"/>
              <w:rPr>
                <w:rFonts w:ascii="Arial" w:hAnsi="Arial" w:cs="Arial"/>
                <w:b/>
                <w:color w:val="000099"/>
                <w:sz w:val="24"/>
                <w:szCs w:val="24"/>
              </w:rPr>
            </w:pPr>
            <w:r w:rsidRPr="004D5DA6">
              <w:rPr>
                <w:rFonts w:ascii="Arial" w:hAnsi="Arial" w:cs="Arial"/>
                <w:b/>
                <w:color w:val="000099"/>
                <w:sz w:val="24"/>
                <w:szCs w:val="24"/>
              </w:rPr>
              <w:t>Information Required – National Planning Application Requirements</w:t>
            </w:r>
          </w:p>
        </w:tc>
      </w:tr>
      <w:tr w:rsidR="004D5DA6" w:rsidRPr="008C318E" w14:paraId="1222F8F4" w14:textId="77777777" w:rsidTr="004D5DA6">
        <w:tc>
          <w:tcPr>
            <w:tcW w:w="10881" w:type="dxa"/>
            <w:gridSpan w:val="3"/>
            <w:tcBorders>
              <w:left w:val="nil"/>
              <w:right w:val="nil"/>
            </w:tcBorders>
          </w:tcPr>
          <w:p w14:paraId="1222F8F3" w14:textId="77777777" w:rsidR="004D5DA6" w:rsidRPr="008C318E" w:rsidRDefault="004D5DA6" w:rsidP="008C318E">
            <w:pPr>
              <w:jc w:val="center"/>
              <w:rPr>
                <w:rFonts w:ascii="Arial" w:hAnsi="Arial" w:cs="Arial"/>
                <w:color w:val="000000" w:themeColor="text1"/>
                <w:sz w:val="24"/>
                <w:szCs w:val="24"/>
              </w:rPr>
            </w:pPr>
          </w:p>
        </w:tc>
      </w:tr>
      <w:tr w:rsidR="00E26244" w:rsidRPr="008C318E" w14:paraId="1222F8F8" w14:textId="77777777" w:rsidTr="00CE4765">
        <w:tc>
          <w:tcPr>
            <w:tcW w:w="958" w:type="dxa"/>
            <w:tcBorders>
              <w:bottom w:val="single" w:sz="4" w:space="0" w:color="000000" w:themeColor="text1"/>
            </w:tcBorders>
            <w:vAlign w:val="center"/>
          </w:tcPr>
          <w:p w14:paraId="1222F8F5" w14:textId="77777777" w:rsidR="00E26244" w:rsidRPr="008C318E" w:rsidRDefault="00E26244" w:rsidP="00CE4765">
            <w:pPr>
              <w:jc w:val="center"/>
              <w:rPr>
                <w:rFonts w:ascii="Arial" w:hAnsi="Arial" w:cs="Arial"/>
                <w:color w:val="000000" w:themeColor="text1"/>
                <w:sz w:val="24"/>
                <w:szCs w:val="24"/>
              </w:rPr>
            </w:pPr>
            <w:r w:rsidRPr="008C318E">
              <w:rPr>
                <w:rFonts w:ascii="Arial" w:hAnsi="Arial" w:cs="Arial"/>
                <w:color w:val="000000" w:themeColor="text1"/>
                <w:sz w:val="24"/>
                <w:szCs w:val="24"/>
              </w:rPr>
              <w:t>1</w:t>
            </w:r>
            <w:r w:rsidR="00404C8A">
              <w:rPr>
                <w:rFonts w:ascii="Arial" w:hAnsi="Arial" w:cs="Arial"/>
                <w:color w:val="000000" w:themeColor="text1"/>
                <w:sz w:val="24"/>
                <w:szCs w:val="24"/>
              </w:rPr>
              <w:t>.</w:t>
            </w:r>
          </w:p>
        </w:tc>
        <w:tc>
          <w:tcPr>
            <w:tcW w:w="9356" w:type="dxa"/>
            <w:tcBorders>
              <w:bottom w:val="single" w:sz="4" w:space="0" w:color="000000" w:themeColor="text1"/>
            </w:tcBorders>
          </w:tcPr>
          <w:p w14:paraId="1222F8F6" w14:textId="469AD4A4" w:rsidR="00E26244" w:rsidRPr="004D5DA6" w:rsidRDefault="004D5DA6" w:rsidP="004D5DA6">
            <w:pPr>
              <w:rPr>
                <w:rFonts w:ascii="Arial" w:hAnsi="Arial" w:cs="Arial"/>
                <w:bCs/>
                <w:sz w:val="24"/>
              </w:rPr>
            </w:pPr>
            <w:r w:rsidRPr="004D5DA6">
              <w:rPr>
                <w:rFonts w:ascii="Arial" w:hAnsi="Arial" w:cs="Arial"/>
                <w:bCs/>
                <w:sz w:val="24"/>
              </w:rPr>
              <w:t>A Completed Form or the form set out in Schedule 4 to the Hedgerow Regulations 1997</w:t>
            </w:r>
            <w:r w:rsidR="00D656A5">
              <w:rPr>
                <w:rFonts w:ascii="Arial" w:hAnsi="Arial" w:cs="Arial"/>
                <w:bCs/>
                <w:sz w:val="24"/>
              </w:rPr>
              <w:t>.</w:t>
            </w:r>
          </w:p>
        </w:tc>
        <w:tc>
          <w:tcPr>
            <w:tcW w:w="567" w:type="dxa"/>
            <w:tcBorders>
              <w:bottom w:val="single" w:sz="4" w:space="0" w:color="000000" w:themeColor="text1"/>
            </w:tcBorders>
            <w:vAlign w:val="center"/>
          </w:tcPr>
          <w:p w14:paraId="1222F8F7" w14:textId="77777777" w:rsidR="00E26244"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bookmarkStart w:id="0" w:name="Check1"/>
            <w:r w:rsidR="00D50A15"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bookmarkEnd w:id="0"/>
          </w:p>
        </w:tc>
      </w:tr>
      <w:tr w:rsidR="004D5DA6" w:rsidRPr="008C318E" w14:paraId="1222F8FA" w14:textId="77777777" w:rsidTr="004D5DA6">
        <w:tc>
          <w:tcPr>
            <w:tcW w:w="10881" w:type="dxa"/>
            <w:gridSpan w:val="3"/>
            <w:tcBorders>
              <w:left w:val="nil"/>
              <w:right w:val="nil"/>
            </w:tcBorders>
          </w:tcPr>
          <w:p w14:paraId="1222F8F9" w14:textId="77777777" w:rsidR="004D5DA6" w:rsidRPr="008C318E" w:rsidRDefault="004D5DA6" w:rsidP="008C318E">
            <w:pPr>
              <w:jc w:val="center"/>
              <w:rPr>
                <w:rFonts w:ascii="Arial" w:hAnsi="Arial" w:cs="Arial"/>
                <w:color w:val="000000" w:themeColor="text1"/>
                <w:sz w:val="24"/>
                <w:szCs w:val="24"/>
              </w:rPr>
            </w:pPr>
          </w:p>
        </w:tc>
      </w:tr>
      <w:tr w:rsidR="00E26244" w:rsidRPr="008C318E" w14:paraId="1222F8FE" w14:textId="77777777" w:rsidTr="00CE4765">
        <w:tc>
          <w:tcPr>
            <w:tcW w:w="958" w:type="dxa"/>
            <w:tcBorders>
              <w:bottom w:val="single" w:sz="4" w:space="0" w:color="000000" w:themeColor="text1"/>
            </w:tcBorders>
            <w:vAlign w:val="center"/>
          </w:tcPr>
          <w:p w14:paraId="1222F8FB" w14:textId="77777777" w:rsidR="00E26244" w:rsidRPr="008C318E" w:rsidRDefault="00E26244" w:rsidP="00CE4765">
            <w:pPr>
              <w:jc w:val="center"/>
              <w:rPr>
                <w:rFonts w:ascii="Arial" w:hAnsi="Arial" w:cs="Arial"/>
                <w:color w:val="000000" w:themeColor="text1"/>
                <w:sz w:val="24"/>
                <w:szCs w:val="24"/>
              </w:rPr>
            </w:pPr>
            <w:r w:rsidRPr="008C318E">
              <w:rPr>
                <w:rFonts w:ascii="Arial" w:hAnsi="Arial" w:cs="Arial"/>
                <w:color w:val="000000" w:themeColor="text1"/>
                <w:sz w:val="24"/>
                <w:szCs w:val="24"/>
              </w:rPr>
              <w:t>2</w:t>
            </w:r>
            <w:r w:rsidR="00404C8A">
              <w:rPr>
                <w:rFonts w:ascii="Arial" w:hAnsi="Arial" w:cs="Arial"/>
                <w:color w:val="000000" w:themeColor="text1"/>
                <w:sz w:val="24"/>
                <w:szCs w:val="24"/>
              </w:rPr>
              <w:t>.</w:t>
            </w:r>
          </w:p>
        </w:tc>
        <w:tc>
          <w:tcPr>
            <w:tcW w:w="9356" w:type="dxa"/>
            <w:tcBorders>
              <w:bottom w:val="single" w:sz="4" w:space="0" w:color="000000" w:themeColor="text1"/>
            </w:tcBorders>
          </w:tcPr>
          <w:p w14:paraId="1222F8FC" w14:textId="3CDC7444" w:rsidR="00E26244" w:rsidRPr="004D5DA6" w:rsidRDefault="004D5DA6" w:rsidP="004D5DA6">
            <w:pPr>
              <w:rPr>
                <w:rFonts w:ascii="Arial" w:hAnsi="Arial" w:cs="Arial"/>
                <w:color w:val="000000"/>
                <w:sz w:val="24"/>
              </w:rPr>
            </w:pPr>
            <w:r w:rsidRPr="004D5DA6">
              <w:rPr>
                <w:rFonts w:ascii="Arial" w:hAnsi="Arial" w:cs="Arial"/>
                <w:color w:val="000000"/>
                <w:sz w:val="24"/>
              </w:rPr>
              <w:t>A plan which clearly shows the location and length of the hedgerow(s) to be removed (if possible, please provide a plan to a scale of 1:2500. A different scale can be used so long as it shows clearly the location and length of the hedgerow or hedgerows that you wish to remove)</w:t>
            </w:r>
            <w:r w:rsidR="00D656A5">
              <w:rPr>
                <w:rFonts w:ascii="Arial" w:hAnsi="Arial" w:cs="Arial"/>
                <w:color w:val="000000"/>
                <w:sz w:val="24"/>
              </w:rPr>
              <w:t>.</w:t>
            </w:r>
          </w:p>
        </w:tc>
        <w:tc>
          <w:tcPr>
            <w:tcW w:w="567" w:type="dxa"/>
            <w:tcBorders>
              <w:bottom w:val="single" w:sz="4" w:space="0" w:color="000000" w:themeColor="text1"/>
            </w:tcBorders>
            <w:vAlign w:val="center"/>
          </w:tcPr>
          <w:p w14:paraId="1222F8FD" w14:textId="77777777" w:rsidR="00E26244"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r w:rsidR="00D50A15"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p>
        </w:tc>
      </w:tr>
      <w:tr w:rsidR="004D5DA6" w:rsidRPr="008C318E" w14:paraId="1222F900" w14:textId="77777777" w:rsidTr="004D5DA6">
        <w:tc>
          <w:tcPr>
            <w:tcW w:w="10881" w:type="dxa"/>
            <w:gridSpan w:val="3"/>
            <w:tcBorders>
              <w:left w:val="nil"/>
              <w:right w:val="nil"/>
            </w:tcBorders>
          </w:tcPr>
          <w:p w14:paraId="1222F8FF" w14:textId="77777777" w:rsidR="004D5DA6" w:rsidRPr="008C318E" w:rsidRDefault="004D5DA6" w:rsidP="008C318E">
            <w:pPr>
              <w:jc w:val="center"/>
              <w:rPr>
                <w:rFonts w:ascii="Arial" w:hAnsi="Arial" w:cs="Arial"/>
                <w:color w:val="000000" w:themeColor="text1"/>
                <w:sz w:val="24"/>
                <w:szCs w:val="24"/>
              </w:rPr>
            </w:pPr>
          </w:p>
        </w:tc>
      </w:tr>
      <w:tr w:rsidR="00E26244" w:rsidRPr="008C318E" w14:paraId="1222F904" w14:textId="77777777" w:rsidTr="004D5DA6">
        <w:tc>
          <w:tcPr>
            <w:tcW w:w="958" w:type="dxa"/>
            <w:tcBorders>
              <w:bottom w:val="single" w:sz="4" w:space="0" w:color="000000" w:themeColor="text1"/>
            </w:tcBorders>
          </w:tcPr>
          <w:p w14:paraId="1222F901" w14:textId="77777777" w:rsidR="00E26244" w:rsidRPr="008C318E" w:rsidRDefault="00E26244" w:rsidP="00D50A15">
            <w:pPr>
              <w:jc w:val="center"/>
              <w:rPr>
                <w:rFonts w:ascii="Arial" w:hAnsi="Arial" w:cs="Arial"/>
                <w:color w:val="000000" w:themeColor="text1"/>
                <w:sz w:val="24"/>
                <w:szCs w:val="24"/>
              </w:rPr>
            </w:pPr>
            <w:r w:rsidRPr="008C318E">
              <w:rPr>
                <w:rFonts w:ascii="Arial" w:hAnsi="Arial" w:cs="Arial"/>
                <w:color w:val="000000" w:themeColor="text1"/>
                <w:sz w:val="24"/>
                <w:szCs w:val="24"/>
              </w:rPr>
              <w:t>3</w:t>
            </w:r>
            <w:r w:rsidR="00404C8A">
              <w:rPr>
                <w:rFonts w:ascii="Arial" w:hAnsi="Arial" w:cs="Arial"/>
                <w:color w:val="000000" w:themeColor="text1"/>
                <w:sz w:val="24"/>
                <w:szCs w:val="24"/>
              </w:rPr>
              <w:t>.</w:t>
            </w:r>
          </w:p>
        </w:tc>
        <w:tc>
          <w:tcPr>
            <w:tcW w:w="9356" w:type="dxa"/>
            <w:tcBorders>
              <w:bottom w:val="single" w:sz="4" w:space="0" w:color="000000" w:themeColor="text1"/>
            </w:tcBorders>
          </w:tcPr>
          <w:p w14:paraId="1222F902" w14:textId="706522A0" w:rsidR="00A479F2" w:rsidRPr="004D5DA6" w:rsidRDefault="004D5DA6" w:rsidP="00A479F2">
            <w:pPr>
              <w:rPr>
                <w:rFonts w:ascii="Arial" w:hAnsi="Arial" w:cs="Arial"/>
                <w:bCs/>
                <w:sz w:val="24"/>
              </w:rPr>
            </w:pPr>
            <w:r w:rsidRPr="004D5DA6">
              <w:rPr>
                <w:rFonts w:ascii="Arial" w:hAnsi="Arial" w:cs="Arial"/>
                <w:bCs/>
                <w:sz w:val="24"/>
              </w:rPr>
              <w:t>Evidence of the date of planting</w:t>
            </w:r>
            <w:r w:rsidR="00D656A5">
              <w:rPr>
                <w:rFonts w:ascii="Arial" w:hAnsi="Arial" w:cs="Arial"/>
                <w:bCs/>
                <w:sz w:val="24"/>
              </w:rPr>
              <w:t>.</w:t>
            </w:r>
          </w:p>
        </w:tc>
        <w:tc>
          <w:tcPr>
            <w:tcW w:w="567" w:type="dxa"/>
            <w:vAlign w:val="center"/>
          </w:tcPr>
          <w:p w14:paraId="1222F903" w14:textId="77777777" w:rsidR="00E26244"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r w:rsidR="00D50A15"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p>
        </w:tc>
      </w:tr>
      <w:tr w:rsidR="004D5DA6" w:rsidRPr="004D5DA6" w14:paraId="1222F906" w14:textId="77777777" w:rsidTr="004D5DA6">
        <w:trPr>
          <w:gridAfter w:val="1"/>
          <w:wAfter w:w="567" w:type="dxa"/>
        </w:trPr>
        <w:tc>
          <w:tcPr>
            <w:tcW w:w="10314" w:type="dxa"/>
            <w:gridSpan w:val="2"/>
            <w:tcBorders>
              <w:left w:val="nil"/>
              <w:bottom w:val="nil"/>
              <w:right w:val="nil"/>
            </w:tcBorders>
          </w:tcPr>
          <w:p w14:paraId="1222F905" w14:textId="77777777" w:rsidR="004D5DA6" w:rsidRPr="004D5DA6" w:rsidRDefault="004D5DA6" w:rsidP="00D50A15">
            <w:pPr>
              <w:rPr>
                <w:rFonts w:ascii="Arial" w:hAnsi="Arial" w:cs="Arial"/>
                <w:b/>
                <w:color w:val="000099"/>
                <w:sz w:val="24"/>
                <w:szCs w:val="24"/>
              </w:rPr>
            </w:pPr>
          </w:p>
        </w:tc>
      </w:tr>
      <w:tr w:rsidR="00D50A15" w:rsidRPr="004D5DA6" w14:paraId="1222F909" w14:textId="77777777" w:rsidTr="004D5DA6">
        <w:trPr>
          <w:gridAfter w:val="1"/>
          <w:wAfter w:w="567" w:type="dxa"/>
        </w:trPr>
        <w:tc>
          <w:tcPr>
            <w:tcW w:w="958" w:type="dxa"/>
            <w:tcBorders>
              <w:top w:val="nil"/>
              <w:left w:val="nil"/>
              <w:bottom w:val="nil"/>
              <w:right w:val="nil"/>
            </w:tcBorders>
          </w:tcPr>
          <w:p w14:paraId="1222F907" w14:textId="3D4F6662" w:rsidR="00D50A15" w:rsidRPr="004D5DA6" w:rsidRDefault="00D50A15" w:rsidP="00D50A15">
            <w:pPr>
              <w:jc w:val="center"/>
              <w:rPr>
                <w:rFonts w:ascii="Arial" w:hAnsi="Arial" w:cs="Arial"/>
                <w:b/>
                <w:color w:val="000099"/>
                <w:sz w:val="24"/>
                <w:szCs w:val="24"/>
              </w:rPr>
            </w:pPr>
            <w:r w:rsidRPr="004D5DA6">
              <w:rPr>
                <w:rFonts w:ascii="Arial" w:hAnsi="Arial" w:cs="Arial"/>
                <w:b/>
                <w:color w:val="000099"/>
                <w:sz w:val="24"/>
                <w:szCs w:val="24"/>
              </w:rPr>
              <w:t xml:space="preserve">Part </w:t>
            </w:r>
            <w:r w:rsidR="004B54F3">
              <w:rPr>
                <w:rFonts w:ascii="Arial" w:hAnsi="Arial" w:cs="Arial"/>
                <w:b/>
                <w:color w:val="000099"/>
                <w:sz w:val="24"/>
                <w:szCs w:val="24"/>
              </w:rPr>
              <w:t>2</w:t>
            </w:r>
          </w:p>
        </w:tc>
        <w:tc>
          <w:tcPr>
            <w:tcW w:w="9356" w:type="dxa"/>
            <w:tcBorders>
              <w:top w:val="nil"/>
              <w:left w:val="nil"/>
              <w:bottom w:val="nil"/>
              <w:right w:val="nil"/>
            </w:tcBorders>
          </w:tcPr>
          <w:p w14:paraId="1222F908" w14:textId="77777777" w:rsidR="00D50A15" w:rsidRPr="004D5DA6" w:rsidRDefault="00D50A15" w:rsidP="00D50A15">
            <w:pPr>
              <w:rPr>
                <w:rFonts w:ascii="Arial" w:hAnsi="Arial" w:cs="Arial"/>
                <w:b/>
                <w:color w:val="000099"/>
                <w:sz w:val="24"/>
                <w:szCs w:val="24"/>
              </w:rPr>
            </w:pPr>
            <w:r w:rsidRPr="004D5DA6">
              <w:rPr>
                <w:rFonts w:ascii="Arial" w:hAnsi="Arial" w:cs="Arial"/>
                <w:b/>
                <w:color w:val="000099"/>
                <w:sz w:val="24"/>
                <w:szCs w:val="24"/>
              </w:rPr>
              <w:t>Information Required – Adopted Local Application Requirements</w:t>
            </w:r>
          </w:p>
        </w:tc>
      </w:tr>
      <w:tr w:rsidR="004D5DA6" w:rsidRPr="008C318E" w14:paraId="1222F90B" w14:textId="77777777" w:rsidTr="004D5DA6">
        <w:tc>
          <w:tcPr>
            <w:tcW w:w="10881" w:type="dxa"/>
            <w:gridSpan w:val="3"/>
            <w:tcBorders>
              <w:left w:val="nil"/>
              <w:right w:val="nil"/>
            </w:tcBorders>
          </w:tcPr>
          <w:p w14:paraId="1222F90A" w14:textId="77777777" w:rsidR="004D5DA6" w:rsidRPr="008C318E" w:rsidRDefault="004D5DA6" w:rsidP="008C318E">
            <w:pPr>
              <w:jc w:val="center"/>
              <w:rPr>
                <w:rFonts w:ascii="Arial" w:hAnsi="Arial" w:cs="Arial"/>
                <w:color w:val="000000" w:themeColor="text1"/>
                <w:sz w:val="24"/>
                <w:szCs w:val="24"/>
              </w:rPr>
            </w:pPr>
          </w:p>
        </w:tc>
      </w:tr>
      <w:tr w:rsidR="000E5CE8" w:rsidRPr="008C318E" w14:paraId="1222F910" w14:textId="77777777" w:rsidTr="00D656A5">
        <w:tc>
          <w:tcPr>
            <w:tcW w:w="958" w:type="dxa"/>
            <w:tcBorders>
              <w:bottom w:val="single" w:sz="4" w:space="0" w:color="000000" w:themeColor="text1"/>
            </w:tcBorders>
          </w:tcPr>
          <w:p w14:paraId="1222F90C" w14:textId="77777777" w:rsidR="000E5CE8" w:rsidRPr="008C318E" w:rsidRDefault="002231F4" w:rsidP="00D656A5">
            <w:pPr>
              <w:jc w:val="center"/>
              <w:rPr>
                <w:rFonts w:ascii="Arial" w:hAnsi="Arial" w:cs="Arial"/>
                <w:color w:val="000000" w:themeColor="text1"/>
                <w:sz w:val="24"/>
                <w:szCs w:val="24"/>
              </w:rPr>
            </w:pPr>
            <w:r>
              <w:br w:type="page"/>
            </w:r>
            <w:r w:rsidR="00EC33D9">
              <w:br w:type="page"/>
            </w:r>
            <w:r w:rsidR="00EC33D9">
              <w:br w:type="page"/>
            </w:r>
            <w:r w:rsidR="00404C8A">
              <w:rPr>
                <w:rFonts w:ascii="Arial" w:hAnsi="Arial" w:cs="Arial"/>
                <w:color w:val="000000" w:themeColor="text1"/>
                <w:sz w:val="24"/>
                <w:szCs w:val="24"/>
              </w:rPr>
              <w:t>1.</w:t>
            </w:r>
          </w:p>
        </w:tc>
        <w:tc>
          <w:tcPr>
            <w:tcW w:w="9356" w:type="dxa"/>
            <w:tcBorders>
              <w:bottom w:val="single" w:sz="4" w:space="0" w:color="000000" w:themeColor="text1"/>
            </w:tcBorders>
          </w:tcPr>
          <w:p w14:paraId="1222F90D" w14:textId="77777777" w:rsidR="000E5CE8" w:rsidRDefault="000E5CE8" w:rsidP="008C318E">
            <w:pPr>
              <w:jc w:val="both"/>
              <w:rPr>
                <w:rFonts w:ascii="Arial" w:hAnsi="Arial" w:cs="Arial"/>
                <w:b/>
                <w:color w:val="000000" w:themeColor="text1"/>
                <w:sz w:val="24"/>
                <w:szCs w:val="24"/>
              </w:rPr>
            </w:pPr>
            <w:r w:rsidRPr="008C318E">
              <w:rPr>
                <w:rFonts w:ascii="Arial" w:hAnsi="Arial" w:cs="Arial"/>
                <w:b/>
                <w:color w:val="000000" w:themeColor="text1"/>
                <w:sz w:val="24"/>
                <w:szCs w:val="24"/>
              </w:rPr>
              <w:t>Historic Environment Statement</w:t>
            </w:r>
          </w:p>
          <w:p w14:paraId="68B1CC05" w14:textId="77777777" w:rsidR="00D656A5" w:rsidRPr="008C318E" w:rsidRDefault="00D656A5" w:rsidP="008C318E">
            <w:pPr>
              <w:jc w:val="both"/>
              <w:rPr>
                <w:rFonts w:ascii="Arial" w:hAnsi="Arial" w:cs="Arial"/>
                <w:b/>
                <w:color w:val="000000" w:themeColor="text1"/>
                <w:sz w:val="24"/>
                <w:szCs w:val="24"/>
              </w:rPr>
            </w:pPr>
          </w:p>
          <w:p w14:paraId="1222F90E" w14:textId="77777777" w:rsidR="000E5CE8" w:rsidRPr="008C318E" w:rsidRDefault="000E5CE8" w:rsidP="008C318E">
            <w:pPr>
              <w:jc w:val="both"/>
              <w:rPr>
                <w:rFonts w:ascii="Arial" w:hAnsi="Arial" w:cs="Arial"/>
                <w:i/>
                <w:color w:val="000000" w:themeColor="text1"/>
                <w:sz w:val="24"/>
                <w:szCs w:val="24"/>
              </w:rPr>
            </w:pPr>
            <w:r w:rsidRPr="008C318E">
              <w:rPr>
                <w:rFonts w:ascii="Arial" w:hAnsi="Arial" w:cs="Arial"/>
                <w:i/>
                <w:color w:val="000000" w:themeColor="text1"/>
                <w:sz w:val="24"/>
                <w:szCs w:val="24"/>
              </w:rPr>
              <w:t>This is required for any proposal affecting the historic environment. This includes ‘heritage assets’ such as Listed Buildings, buildings in Conservation Areas and undesignated historic buildings. It also includes Scheduled Monuments, and undesignated landscape and buried assets (including archaeological deposits).</w:t>
            </w:r>
          </w:p>
        </w:tc>
        <w:tc>
          <w:tcPr>
            <w:tcW w:w="567" w:type="dxa"/>
            <w:tcBorders>
              <w:bottom w:val="single" w:sz="4" w:space="0" w:color="000000" w:themeColor="text1"/>
            </w:tcBorders>
            <w:vAlign w:val="center"/>
          </w:tcPr>
          <w:p w14:paraId="1222F90F" w14:textId="77777777" w:rsidR="000E5CE8"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r w:rsidR="000E5CE8"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p>
        </w:tc>
      </w:tr>
      <w:tr w:rsidR="004D5DA6" w:rsidRPr="008C318E" w14:paraId="1222F912" w14:textId="77777777" w:rsidTr="004D5DA6">
        <w:tc>
          <w:tcPr>
            <w:tcW w:w="10881" w:type="dxa"/>
            <w:gridSpan w:val="3"/>
            <w:tcBorders>
              <w:left w:val="nil"/>
              <w:right w:val="nil"/>
            </w:tcBorders>
          </w:tcPr>
          <w:p w14:paraId="1222F911" w14:textId="77777777" w:rsidR="004D5DA6" w:rsidRPr="008C318E" w:rsidRDefault="004D5DA6" w:rsidP="008C318E">
            <w:pPr>
              <w:jc w:val="center"/>
              <w:rPr>
                <w:rFonts w:ascii="Arial" w:hAnsi="Arial" w:cs="Arial"/>
                <w:color w:val="000000" w:themeColor="text1"/>
                <w:sz w:val="24"/>
                <w:szCs w:val="24"/>
              </w:rPr>
            </w:pPr>
          </w:p>
        </w:tc>
      </w:tr>
      <w:tr w:rsidR="000E5CE8" w:rsidRPr="008C318E" w14:paraId="1222F917" w14:textId="77777777" w:rsidTr="00D656A5">
        <w:tc>
          <w:tcPr>
            <w:tcW w:w="958" w:type="dxa"/>
            <w:tcBorders>
              <w:bottom w:val="single" w:sz="4" w:space="0" w:color="000000" w:themeColor="text1"/>
            </w:tcBorders>
          </w:tcPr>
          <w:p w14:paraId="1222F913" w14:textId="77777777" w:rsidR="000E5CE8" w:rsidRPr="008C318E" w:rsidRDefault="002231F4" w:rsidP="00D656A5">
            <w:pPr>
              <w:jc w:val="center"/>
              <w:rPr>
                <w:rFonts w:ascii="Arial" w:hAnsi="Arial" w:cs="Arial"/>
                <w:color w:val="000000" w:themeColor="text1"/>
                <w:sz w:val="24"/>
                <w:szCs w:val="24"/>
              </w:rPr>
            </w:pPr>
            <w:r>
              <w:br w:type="page"/>
            </w:r>
            <w:r w:rsidR="00404C8A">
              <w:rPr>
                <w:rFonts w:ascii="Arial" w:hAnsi="Arial" w:cs="Arial"/>
                <w:color w:val="000000" w:themeColor="text1"/>
                <w:sz w:val="24"/>
                <w:szCs w:val="24"/>
              </w:rPr>
              <w:t>2.</w:t>
            </w:r>
          </w:p>
        </w:tc>
        <w:tc>
          <w:tcPr>
            <w:tcW w:w="9356" w:type="dxa"/>
            <w:tcBorders>
              <w:bottom w:val="single" w:sz="4" w:space="0" w:color="000000" w:themeColor="text1"/>
            </w:tcBorders>
          </w:tcPr>
          <w:p w14:paraId="1222F914" w14:textId="77777777" w:rsidR="000E5CE8" w:rsidRDefault="000E5CE8" w:rsidP="008C318E">
            <w:pPr>
              <w:jc w:val="both"/>
              <w:rPr>
                <w:rFonts w:ascii="Arial" w:hAnsi="Arial" w:cs="Arial"/>
                <w:b/>
                <w:bCs/>
                <w:color w:val="000000" w:themeColor="text1"/>
                <w:sz w:val="24"/>
                <w:szCs w:val="24"/>
              </w:rPr>
            </w:pPr>
            <w:r w:rsidRPr="008C318E">
              <w:rPr>
                <w:rFonts w:ascii="Arial" w:hAnsi="Arial" w:cs="Arial"/>
                <w:b/>
                <w:bCs/>
                <w:color w:val="000000" w:themeColor="text1"/>
                <w:sz w:val="24"/>
                <w:szCs w:val="24"/>
              </w:rPr>
              <w:t>Nature Conservation/ Ecological Assessment (including protected species)</w:t>
            </w:r>
          </w:p>
          <w:p w14:paraId="20BF4BA9" w14:textId="77777777" w:rsidR="00D656A5" w:rsidRPr="008C318E" w:rsidRDefault="00D656A5" w:rsidP="008C318E">
            <w:pPr>
              <w:jc w:val="both"/>
              <w:rPr>
                <w:rFonts w:ascii="Arial" w:hAnsi="Arial" w:cs="Arial"/>
                <w:b/>
                <w:bCs/>
                <w:color w:val="000000" w:themeColor="text1"/>
                <w:sz w:val="24"/>
                <w:szCs w:val="24"/>
              </w:rPr>
            </w:pPr>
          </w:p>
          <w:p w14:paraId="1222F915" w14:textId="72EE50BA" w:rsidR="000E5CE8" w:rsidRPr="008C318E" w:rsidRDefault="000E5CE8" w:rsidP="00E26244">
            <w:pPr>
              <w:jc w:val="both"/>
              <w:rPr>
                <w:rFonts w:ascii="Arial" w:hAnsi="Arial" w:cs="Arial"/>
                <w:i/>
                <w:iCs/>
                <w:color w:val="000000" w:themeColor="text1"/>
                <w:sz w:val="24"/>
                <w:szCs w:val="24"/>
              </w:rPr>
            </w:pPr>
            <w:r w:rsidRPr="008C318E">
              <w:rPr>
                <w:rFonts w:ascii="Arial" w:hAnsi="Arial" w:cs="Arial"/>
                <w:i/>
                <w:iCs/>
                <w:color w:val="000000" w:themeColor="text1"/>
                <w:sz w:val="24"/>
                <w:szCs w:val="24"/>
              </w:rPr>
              <w:t>If the application involves any of the development proposals shown in the table at</w:t>
            </w:r>
            <w:r w:rsidRPr="008C318E">
              <w:rPr>
                <w:rFonts w:ascii="Arial" w:hAnsi="Arial" w:cs="Arial"/>
                <w:b/>
                <w:i/>
                <w:iCs/>
                <w:color w:val="000000" w:themeColor="text1"/>
                <w:sz w:val="24"/>
                <w:szCs w:val="24"/>
              </w:rPr>
              <w:t xml:space="preserve"> Appendix 1 </w:t>
            </w:r>
            <w:r w:rsidRPr="008C318E">
              <w:rPr>
                <w:rFonts w:ascii="Arial" w:hAnsi="Arial" w:cs="Arial"/>
                <w:i/>
                <w:iCs/>
                <w:color w:val="000000" w:themeColor="text1"/>
                <w:sz w:val="24"/>
                <w:szCs w:val="24"/>
              </w:rPr>
              <w:t>(Column 1), a protected species survey and assessment must be submitted with the application.  Exceptions to when a survey and assessment may not be required are also explained in this table</w:t>
            </w:r>
            <w:r w:rsidR="00D656A5">
              <w:rPr>
                <w:rFonts w:ascii="Arial" w:hAnsi="Arial" w:cs="Arial"/>
                <w:i/>
                <w:iCs/>
                <w:color w:val="000000" w:themeColor="text1"/>
                <w:sz w:val="24"/>
                <w:szCs w:val="24"/>
              </w:rPr>
              <w:t>.</w:t>
            </w:r>
          </w:p>
        </w:tc>
        <w:tc>
          <w:tcPr>
            <w:tcW w:w="567" w:type="dxa"/>
            <w:tcBorders>
              <w:bottom w:val="single" w:sz="4" w:space="0" w:color="000000" w:themeColor="text1"/>
            </w:tcBorders>
            <w:vAlign w:val="center"/>
          </w:tcPr>
          <w:p w14:paraId="1222F916" w14:textId="77777777" w:rsidR="000E5CE8"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r w:rsidR="000E5CE8"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p>
        </w:tc>
      </w:tr>
      <w:tr w:rsidR="004D5DA6" w:rsidRPr="008C318E" w14:paraId="1222F919" w14:textId="77777777" w:rsidTr="004D5DA6">
        <w:tc>
          <w:tcPr>
            <w:tcW w:w="10881" w:type="dxa"/>
            <w:gridSpan w:val="3"/>
            <w:tcBorders>
              <w:left w:val="nil"/>
              <w:right w:val="nil"/>
            </w:tcBorders>
          </w:tcPr>
          <w:p w14:paraId="1222F918" w14:textId="77777777" w:rsidR="004D5DA6" w:rsidRPr="008C318E" w:rsidRDefault="004D5DA6" w:rsidP="008C318E">
            <w:pPr>
              <w:jc w:val="center"/>
              <w:rPr>
                <w:rFonts w:ascii="Arial" w:hAnsi="Arial" w:cs="Arial"/>
                <w:color w:val="000000" w:themeColor="text1"/>
                <w:sz w:val="24"/>
                <w:szCs w:val="24"/>
              </w:rPr>
            </w:pPr>
          </w:p>
        </w:tc>
      </w:tr>
      <w:tr w:rsidR="000E5CE8" w:rsidRPr="008C318E" w14:paraId="1222F91E" w14:textId="77777777" w:rsidTr="00D656A5">
        <w:tc>
          <w:tcPr>
            <w:tcW w:w="958" w:type="dxa"/>
          </w:tcPr>
          <w:p w14:paraId="1222F91A" w14:textId="77777777" w:rsidR="000E5CE8" w:rsidRPr="008C318E" w:rsidRDefault="00404C8A" w:rsidP="00D656A5">
            <w:pPr>
              <w:jc w:val="center"/>
              <w:rPr>
                <w:rFonts w:ascii="Arial" w:hAnsi="Arial" w:cs="Arial"/>
                <w:color w:val="000000" w:themeColor="text1"/>
                <w:sz w:val="24"/>
                <w:szCs w:val="24"/>
              </w:rPr>
            </w:pPr>
            <w:r>
              <w:rPr>
                <w:rFonts w:ascii="Arial" w:hAnsi="Arial" w:cs="Arial"/>
                <w:color w:val="000000" w:themeColor="text1"/>
                <w:sz w:val="24"/>
                <w:szCs w:val="24"/>
              </w:rPr>
              <w:t>3.</w:t>
            </w:r>
          </w:p>
        </w:tc>
        <w:tc>
          <w:tcPr>
            <w:tcW w:w="9356" w:type="dxa"/>
          </w:tcPr>
          <w:p w14:paraId="1222F91B" w14:textId="77777777" w:rsidR="000E5CE8" w:rsidRDefault="000E5CE8" w:rsidP="008C318E">
            <w:pPr>
              <w:pStyle w:val="Heading8"/>
              <w:ind w:left="0"/>
              <w:rPr>
                <w:bCs w:val="0"/>
                <w:color w:val="000000" w:themeColor="text1"/>
                <w:sz w:val="24"/>
                <w:szCs w:val="24"/>
              </w:rPr>
            </w:pPr>
            <w:r w:rsidRPr="008C318E">
              <w:rPr>
                <w:bCs w:val="0"/>
                <w:color w:val="000000" w:themeColor="text1"/>
                <w:sz w:val="24"/>
                <w:szCs w:val="24"/>
              </w:rPr>
              <w:t>Arboricultural Implications</w:t>
            </w:r>
          </w:p>
          <w:p w14:paraId="04649750" w14:textId="77777777" w:rsidR="00D656A5" w:rsidRPr="00D656A5" w:rsidRDefault="00D656A5" w:rsidP="00D656A5">
            <w:pPr>
              <w:rPr>
                <w:lang w:val="en-US"/>
              </w:rPr>
            </w:pPr>
          </w:p>
          <w:p w14:paraId="1222F91C" w14:textId="77777777" w:rsidR="000E5CE8" w:rsidRPr="008C318E" w:rsidRDefault="000E5CE8" w:rsidP="008C318E">
            <w:pPr>
              <w:jc w:val="both"/>
              <w:rPr>
                <w:rFonts w:ascii="Arial" w:hAnsi="Arial" w:cs="Arial"/>
                <w:color w:val="000000" w:themeColor="text1"/>
                <w:sz w:val="24"/>
                <w:szCs w:val="24"/>
              </w:rPr>
            </w:pPr>
            <w:r w:rsidRPr="008C318E">
              <w:rPr>
                <w:rFonts w:ascii="Arial" w:hAnsi="Arial" w:cs="Arial"/>
                <w:i/>
                <w:iCs/>
                <w:color w:val="000000" w:themeColor="text1"/>
                <w:sz w:val="24"/>
                <w:szCs w:val="24"/>
              </w:rPr>
              <w:t>For householder applications, any proposals involving development within two metres of the canopy spread of any tree(s) should indicate the position and spread of the tree(s) on the application plans.</w:t>
            </w:r>
          </w:p>
        </w:tc>
        <w:tc>
          <w:tcPr>
            <w:tcW w:w="567" w:type="dxa"/>
            <w:vAlign w:val="center"/>
          </w:tcPr>
          <w:p w14:paraId="1222F91D" w14:textId="77777777" w:rsidR="000E5CE8" w:rsidRPr="008C318E" w:rsidRDefault="00AF5ADE" w:rsidP="008C318E">
            <w:pPr>
              <w:jc w:val="center"/>
              <w:rPr>
                <w:rFonts w:ascii="Arial" w:hAnsi="Arial" w:cs="Arial"/>
                <w:color w:val="000000" w:themeColor="text1"/>
                <w:sz w:val="24"/>
                <w:szCs w:val="24"/>
              </w:rPr>
            </w:pPr>
            <w:r w:rsidRPr="008C318E">
              <w:rPr>
                <w:rFonts w:ascii="Arial" w:hAnsi="Arial" w:cs="Arial"/>
                <w:color w:val="000000" w:themeColor="text1"/>
                <w:sz w:val="24"/>
                <w:szCs w:val="24"/>
              </w:rPr>
              <w:fldChar w:fldCharType="begin">
                <w:ffData>
                  <w:name w:val="Check1"/>
                  <w:enabled/>
                  <w:calcOnExit w:val="0"/>
                  <w:checkBox>
                    <w:sizeAuto/>
                    <w:default w:val="0"/>
                  </w:checkBox>
                </w:ffData>
              </w:fldChar>
            </w:r>
            <w:r w:rsidR="000E5CE8" w:rsidRPr="008C318E">
              <w:rPr>
                <w:rFonts w:ascii="Arial" w:hAnsi="Arial" w:cs="Arial"/>
                <w:color w:val="000000" w:themeColor="text1"/>
                <w:sz w:val="24"/>
                <w:szCs w:val="24"/>
              </w:rPr>
              <w:instrText xml:space="preserve"> FORMCHECKBOX </w:instrText>
            </w:r>
            <w:r w:rsidRPr="008C318E">
              <w:rPr>
                <w:rFonts w:ascii="Arial" w:hAnsi="Arial" w:cs="Arial"/>
                <w:color w:val="000000" w:themeColor="text1"/>
                <w:sz w:val="24"/>
                <w:szCs w:val="24"/>
              </w:rPr>
            </w:r>
            <w:r w:rsidRPr="008C318E">
              <w:rPr>
                <w:rFonts w:ascii="Arial" w:hAnsi="Arial" w:cs="Arial"/>
                <w:color w:val="000000" w:themeColor="text1"/>
                <w:sz w:val="24"/>
                <w:szCs w:val="24"/>
              </w:rPr>
              <w:fldChar w:fldCharType="separate"/>
            </w:r>
            <w:r w:rsidRPr="008C318E">
              <w:rPr>
                <w:rFonts w:ascii="Arial" w:hAnsi="Arial" w:cs="Arial"/>
                <w:color w:val="000000" w:themeColor="text1"/>
                <w:sz w:val="24"/>
                <w:szCs w:val="24"/>
              </w:rPr>
              <w:fldChar w:fldCharType="end"/>
            </w:r>
          </w:p>
        </w:tc>
      </w:tr>
    </w:tbl>
    <w:p w14:paraId="1222F91F" w14:textId="77777777" w:rsidR="00E26244" w:rsidRPr="008C318E" w:rsidRDefault="00E26244" w:rsidP="00E26244">
      <w:pPr>
        <w:jc w:val="both"/>
        <w:rPr>
          <w:rFonts w:ascii="Arial" w:hAnsi="Arial" w:cs="Arial"/>
          <w:sz w:val="24"/>
          <w:szCs w:val="24"/>
        </w:rPr>
      </w:pPr>
    </w:p>
    <w:sectPr w:rsidR="00E26244" w:rsidRPr="008C318E" w:rsidSect="00E46189">
      <w:footerReference w:type="default" r:id="rId7"/>
      <w:pgSz w:w="11906" w:h="16838"/>
      <w:pgMar w:top="567"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0E832" w14:textId="77777777" w:rsidR="00D656A5" w:rsidRDefault="00D656A5" w:rsidP="00D656A5">
      <w:pPr>
        <w:spacing w:after="0" w:line="240" w:lineRule="auto"/>
      </w:pPr>
      <w:r>
        <w:separator/>
      </w:r>
    </w:p>
  </w:endnote>
  <w:endnote w:type="continuationSeparator" w:id="0">
    <w:p w14:paraId="57534B4E" w14:textId="77777777" w:rsidR="00D656A5" w:rsidRDefault="00D656A5" w:rsidP="00D6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FD70" w14:textId="2C8EA9CF" w:rsidR="00D656A5" w:rsidRDefault="00D656A5">
    <w:pPr>
      <w:pStyle w:val="Footer"/>
    </w:pPr>
    <w:r>
      <w:t xml:space="preserve">Updated </w:t>
    </w:r>
    <w:r w:rsidR="0030032E">
      <w:t>January</w:t>
    </w:r>
    <w:r>
      <w:t xml:space="preserve"> 202</w:t>
    </w:r>
    <w:r w:rsidR="0030032E">
      <w:t>5</w:t>
    </w:r>
  </w:p>
  <w:p w14:paraId="408B801B" w14:textId="77777777" w:rsidR="00D656A5" w:rsidRDefault="00D6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2E368" w14:textId="77777777" w:rsidR="00D656A5" w:rsidRDefault="00D656A5" w:rsidP="00D656A5">
      <w:pPr>
        <w:spacing w:after="0" w:line="240" w:lineRule="auto"/>
      </w:pPr>
      <w:r>
        <w:separator/>
      </w:r>
    </w:p>
  </w:footnote>
  <w:footnote w:type="continuationSeparator" w:id="0">
    <w:p w14:paraId="3D4DD1F8" w14:textId="77777777" w:rsidR="00D656A5" w:rsidRDefault="00D656A5" w:rsidP="00D65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44"/>
    <w:rsid w:val="0000324F"/>
    <w:rsid w:val="0000397B"/>
    <w:rsid w:val="00004976"/>
    <w:rsid w:val="000051C4"/>
    <w:rsid w:val="000062A9"/>
    <w:rsid w:val="0000653C"/>
    <w:rsid w:val="000071CF"/>
    <w:rsid w:val="00010361"/>
    <w:rsid w:val="000109BF"/>
    <w:rsid w:val="000114B4"/>
    <w:rsid w:val="00011F05"/>
    <w:rsid w:val="0001320A"/>
    <w:rsid w:val="00014296"/>
    <w:rsid w:val="00015563"/>
    <w:rsid w:val="000157A8"/>
    <w:rsid w:val="00015A5A"/>
    <w:rsid w:val="000212B5"/>
    <w:rsid w:val="00023605"/>
    <w:rsid w:val="000278B5"/>
    <w:rsid w:val="00030C8E"/>
    <w:rsid w:val="00034035"/>
    <w:rsid w:val="00034471"/>
    <w:rsid w:val="00035C32"/>
    <w:rsid w:val="000361F0"/>
    <w:rsid w:val="000421D1"/>
    <w:rsid w:val="0004473B"/>
    <w:rsid w:val="00045BF3"/>
    <w:rsid w:val="00045E53"/>
    <w:rsid w:val="00046418"/>
    <w:rsid w:val="00050EDA"/>
    <w:rsid w:val="000541DA"/>
    <w:rsid w:val="00054C3A"/>
    <w:rsid w:val="000558DA"/>
    <w:rsid w:val="00062F4F"/>
    <w:rsid w:val="00063652"/>
    <w:rsid w:val="000656A6"/>
    <w:rsid w:val="00066934"/>
    <w:rsid w:val="00070267"/>
    <w:rsid w:val="000705BD"/>
    <w:rsid w:val="000709B9"/>
    <w:rsid w:val="00071DB7"/>
    <w:rsid w:val="00074784"/>
    <w:rsid w:val="000747E3"/>
    <w:rsid w:val="000765B9"/>
    <w:rsid w:val="00076E10"/>
    <w:rsid w:val="0007736C"/>
    <w:rsid w:val="0008001C"/>
    <w:rsid w:val="00081EAF"/>
    <w:rsid w:val="00081FD5"/>
    <w:rsid w:val="000823B0"/>
    <w:rsid w:val="000844FF"/>
    <w:rsid w:val="00091429"/>
    <w:rsid w:val="00094792"/>
    <w:rsid w:val="000974AC"/>
    <w:rsid w:val="000A0EAF"/>
    <w:rsid w:val="000A3A59"/>
    <w:rsid w:val="000A485C"/>
    <w:rsid w:val="000A6725"/>
    <w:rsid w:val="000A73AD"/>
    <w:rsid w:val="000A7DBC"/>
    <w:rsid w:val="000B0C85"/>
    <w:rsid w:val="000B1200"/>
    <w:rsid w:val="000B2557"/>
    <w:rsid w:val="000B2DC3"/>
    <w:rsid w:val="000B58A2"/>
    <w:rsid w:val="000B58DE"/>
    <w:rsid w:val="000B5DA8"/>
    <w:rsid w:val="000B67B0"/>
    <w:rsid w:val="000B7777"/>
    <w:rsid w:val="000C1050"/>
    <w:rsid w:val="000C1CA6"/>
    <w:rsid w:val="000C2EF3"/>
    <w:rsid w:val="000C316F"/>
    <w:rsid w:val="000C48AB"/>
    <w:rsid w:val="000C71D4"/>
    <w:rsid w:val="000D077D"/>
    <w:rsid w:val="000D5D82"/>
    <w:rsid w:val="000E040A"/>
    <w:rsid w:val="000E5CE8"/>
    <w:rsid w:val="000E7CA5"/>
    <w:rsid w:val="000F1807"/>
    <w:rsid w:val="000F721A"/>
    <w:rsid w:val="0010339A"/>
    <w:rsid w:val="0010362A"/>
    <w:rsid w:val="0010758F"/>
    <w:rsid w:val="00107F00"/>
    <w:rsid w:val="0011032C"/>
    <w:rsid w:val="00110ED4"/>
    <w:rsid w:val="00113654"/>
    <w:rsid w:val="00113F07"/>
    <w:rsid w:val="00115395"/>
    <w:rsid w:val="001162A4"/>
    <w:rsid w:val="00116B04"/>
    <w:rsid w:val="00120FA8"/>
    <w:rsid w:val="00123518"/>
    <w:rsid w:val="001239D3"/>
    <w:rsid w:val="00123FC7"/>
    <w:rsid w:val="001263D6"/>
    <w:rsid w:val="00126879"/>
    <w:rsid w:val="00127D23"/>
    <w:rsid w:val="00130E29"/>
    <w:rsid w:val="00132C21"/>
    <w:rsid w:val="00140324"/>
    <w:rsid w:val="00140DDE"/>
    <w:rsid w:val="00141D8D"/>
    <w:rsid w:val="0015362F"/>
    <w:rsid w:val="00154047"/>
    <w:rsid w:val="00156832"/>
    <w:rsid w:val="0015760D"/>
    <w:rsid w:val="001604EB"/>
    <w:rsid w:val="00162A92"/>
    <w:rsid w:val="00162C16"/>
    <w:rsid w:val="00163934"/>
    <w:rsid w:val="0016490A"/>
    <w:rsid w:val="00164F62"/>
    <w:rsid w:val="00166991"/>
    <w:rsid w:val="001671E6"/>
    <w:rsid w:val="001675A9"/>
    <w:rsid w:val="0017018B"/>
    <w:rsid w:val="00171447"/>
    <w:rsid w:val="00171482"/>
    <w:rsid w:val="001722EF"/>
    <w:rsid w:val="001726ED"/>
    <w:rsid w:val="00172BCD"/>
    <w:rsid w:val="001747EF"/>
    <w:rsid w:val="001748D5"/>
    <w:rsid w:val="00176D09"/>
    <w:rsid w:val="00177CC0"/>
    <w:rsid w:val="0018009E"/>
    <w:rsid w:val="0018068C"/>
    <w:rsid w:val="0018293D"/>
    <w:rsid w:val="0018562A"/>
    <w:rsid w:val="00185941"/>
    <w:rsid w:val="00187B09"/>
    <w:rsid w:val="0019262B"/>
    <w:rsid w:val="00192C7B"/>
    <w:rsid w:val="00194118"/>
    <w:rsid w:val="0019655C"/>
    <w:rsid w:val="001A1509"/>
    <w:rsid w:val="001A16EA"/>
    <w:rsid w:val="001A2891"/>
    <w:rsid w:val="001A2975"/>
    <w:rsid w:val="001A2FDE"/>
    <w:rsid w:val="001A664D"/>
    <w:rsid w:val="001B03F7"/>
    <w:rsid w:val="001B16F4"/>
    <w:rsid w:val="001B1FFA"/>
    <w:rsid w:val="001B2118"/>
    <w:rsid w:val="001B2A2D"/>
    <w:rsid w:val="001B4193"/>
    <w:rsid w:val="001B4628"/>
    <w:rsid w:val="001B4B33"/>
    <w:rsid w:val="001B5B13"/>
    <w:rsid w:val="001B6E8F"/>
    <w:rsid w:val="001B7DF1"/>
    <w:rsid w:val="001B7E61"/>
    <w:rsid w:val="001C0533"/>
    <w:rsid w:val="001C1BC8"/>
    <w:rsid w:val="001C1CA5"/>
    <w:rsid w:val="001C2516"/>
    <w:rsid w:val="001C3DDD"/>
    <w:rsid w:val="001C4D21"/>
    <w:rsid w:val="001C78D4"/>
    <w:rsid w:val="001D2323"/>
    <w:rsid w:val="001E2CA2"/>
    <w:rsid w:val="001E35CD"/>
    <w:rsid w:val="001E43F4"/>
    <w:rsid w:val="001E4E38"/>
    <w:rsid w:val="001E56FA"/>
    <w:rsid w:val="001E6260"/>
    <w:rsid w:val="001E672A"/>
    <w:rsid w:val="001E6A88"/>
    <w:rsid w:val="001E6F3E"/>
    <w:rsid w:val="001F280C"/>
    <w:rsid w:val="001F35A0"/>
    <w:rsid w:val="001F4359"/>
    <w:rsid w:val="001F61D0"/>
    <w:rsid w:val="002013CC"/>
    <w:rsid w:val="0020174B"/>
    <w:rsid w:val="0020251E"/>
    <w:rsid w:val="002027DD"/>
    <w:rsid w:val="00203E9C"/>
    <w:rsid w:val="002052C9"/>
    <w:rsid w:val="0020696B"/>
    <w:rsid w:val="00207687"/>
    <w:rsid w:val="002076E7"/>
    <w:rsid w:val="002108FB"/>
    <w:rsid w:val="00210F50"/>
    <w:rsid w:val="00210FFC"/>
    <w:rsid w:val="002113DA"/>
    <w:rsid w:val="002118FA"/>
    <w:rsid w:val="00211F1C"/>
    <w:rsid w:val="002129D1"/>
    <w:rsid w:val="00212AB8"/>
    <w:rsid w:val="0021457B"/>
    <w:rsid w:val="00216B67"/>
    <w:rsid w:val="00220070"/>
    <w:rsid w:val="00222891"/>
    <w:rsid w:val="002231F4"/>
    <w:rsid w:val="00225CA8"/>
    <w:rsid w:val="0022705F"/>
    <w:rsid w:val="00227D75"/>
    <w:rsid w:val="00231522"/>
    <w:rsid w:val="002333C6"/>
    <w:rsid w:val="00233AF1"/>
    <w:rsid w:val="00235B77"/>
    <w:rsid w:val="002363CA"/>
    <w:rsid w:val="00240A31"/>
    <w:rsid w:val="0024440B"/>
    <w:rsid w:val="00244FCB"/>
    <w:rsid w:val="00245521"/>
    <w:rsid w:val="00246B3B"/>
    <w:rsid w:val="00250B3B"/>
    <w:rsid w:val="00250BFA"/>
    <w:rsid w:val="00251727"/>
    <w:rsid w:val="002539CE"/>
    <w:rsid w:val="00255269"/>
    <w:rsid w:val="00255ABD"/>
    <w:rsid w:val="002563CA"/>
    <w:rsid w:val="002569E0"/>
    <w:rsid w:val="002570E6"/>
    <w:rsid w:val="00257B3F"/>
    <w:rsid w:val="00260FF2"/>
    <w:rsid w:val="00261C6F"/>
    <w:rsid w:val="002626ED"/>
    <w:rsid w:val="00266200"/>
    <w:rsid w:val="002667D5"/>
    <w:rsid w:val="002670D5"/>
    <w:rsid w:val="0027090C"/>
    <w:rsid w:val="00273221"/>
    <w:rsid w:val="0027492B"/>
    <w:rsid w:val="00276896"/>
    <w:rsid w:val="002771A1"/>
    <w:rsid w:val="0028021E"/>
    <w:rsid w:val="00281ED9"/>
    <w:rsid w:val="00282159"/>
    <w:rsid w:val="00283AE8"/>
    <w:rsid w:val="00284098"/>
    <w:rsid w:val="002856CC"/>
    <w:rsid w:val="00285EDD"/>
    <w:rsid w:val="002862A6"/>
    <w:rsid w:val="00287087"/>
    <w:rsid w:val="00287A06"/>
    <w:rsid w:val="002921E3"/>
    <w:rsid w:val="00292CD9"/>
    <w:rsid w:val="0029481C"/>
    <w:rsid w:val="002969EC"/>
    <w:rsid w:val="00297793"/>
    <w:rsid w:val="002A0C67"/>
    <w:rsid w:val="002A17BE"/>
    <w:rsid w:val="002A3575"/>
    <w:rsid w:val="002A4114"/>
    <w:rsid w:val="002A5203"/>
    <w:rsid w:val="002A68F9"/>
    <w:rsid w:val="002B08F8"/>
    <w:rsid w:val="002B747D"/>
    <w:rsid w:val="002C1B3F"/>
    <w:rsid w:val="002C1C54"/>
    <w:rsid w:val="002C4FF3"/>
    <w:rsid w:val="002D6766"/>
    <w:rsid w:val="002E2885"/>
    <w:rsid w:val="002E3B81"/>
    <w:rsid w:val="002E4713"/>
    <w:rsid w:val="002F27F8"/>
    <w:rsid w:val="002F4607"/>
    <w:rsid w:val="002F79A0"/>
    <w:rsid w:val="002F7E88"/>
    <w:rsid w:val="0030032E"/>
    <w:rsid w:val="00302366"/>
    <w:rsid w:val="003027A5"/>
    <w:rsid w:val="00305006"/>
    <w:rsid w:val="00310042"/>
    <w:rsid w:val="00310D0C"/>
    <w:rsid w:val="00311149"/>
    <w:rsid w:val="003127B4"/>
    <w:rsid w:val="00313FAE"/>
    <w:rsid w:val="003142B2"/>
    <w:rsid w:val="003147D8"/>
    <w:rsid w:val="00316D02"/>
    <w:rsid w:val="003202E2"/>
    <w:rsid w:val="00320B4C"/>
    <w:rsid w:val="00321401"/>
    <w:rsid w:val="00322748"/>
    <w:rsid w:val="003236C1"/>
    <w:rsid w:val="003251FB"/>
    <w:rsid w:val="00330979"/>
    <w:rsid w:val="003309BC"/>
    <w:rsid w:val="0033126D"/>
    <w:rsid w:val="00332F7A"/>
    <w:rsid w:val="003330DA"/>
    <w:rsid w:val="00335439"/>
    <w:rsid w:val="00336D22"/>
    <w:rsid w:val="00336F3D"/>
    <w:rsid w:val="003401D6"/>
    <w:rsid w:val="003422F2"/>
    <w:rsid w:val="003426F3"/>
    <w:rsid w:val="00342B32"/>
    <w:rsid w:val="0034309F"/>
    <w:rsid w:val="00343211"/>
    <w:rsid w:val="003440DD"/>
    <w:rsid w:val="00345ECE"/>
    <w:rsid w:val="00346269"/>
    <w:rsid w:val="0034666D"/>
    <w:rsid w:val="00347D24"/>
    <w:rsid w:val="00347FBB"/>
    <w:rsid w:val="00352588"/>
    <w:rsid w:val="0035365B"/>
    <w:rsid w:val="003614CB"/>
    <w:rsid w:val="003620B1"/>
    <w:rsid w:val="0036394C"/>
    <w:rsid w:val="00364BED"/>
    <w:rsid w:val="00365127"/>
    <w:rsid w:val="003652F7"/>
    <w:rsid w:val="003661B6"/>
    <w:rsid w:val="00366C11"/>
    <w:rsid w:val="00367A4E"/>
    <w:rsid w:val="003710D1"/>
    <w:rsid w:val="0037532A"/>
    <w:rsid w:val="003758F9"/>
    <w:rsid w:val="00375C13"/>
    <w:rsid w:val="00375E7C"/>
    <w:rsid w:val="00376864"/>
    <w:rsid w:val="00380F48"/>
    <w:rsid w:val="00381556"/>
    <w:rsid w:val="00381750"/>
    <w:rsid w:val="003824BA"/>
    <w:rsid w:val="00382631"/>
    <w:rsid w:val="00383B43"/>
    <w:rsid w:val="00391DC4"/>
    <w:rsid w:val="003926B0"/>
    <w:rsid w:val="00392A03"/>
    <w:rsid w:val="003941B5"/>
    <w:rsid w:val="003A0C3D"/>
    <w:rsid w:val="003A477E"/>
    <w:rsid w:val="003A4994"/>
    <w:rsid w:val="003A4A10"/>
    <w:rsid w:val="003A4FBE"/>
    <w:rsid w:val="003A51E4"/>
    <w:rsid w:val="003B0103"/>
    <w:rsid w:val="003B1A9B"/>
    <w:rsid w:val="003B1FA5"/>
    <w:rsid w:val="003B249C"/>
    <w:rsid w:val="003B61BE"/>
    <w:rsid w:val="003B69F7"/>
    <w:rsid w:val="003B78A5"/>
    <w:rsid w:val="003C1402"/>
    <w:rsid w:val="003C4FBB"/>
    <w:rsid w:val="003C5D9D"/>
    <w:rsid w:val="003C650E"/>
    <w:rsid w:val="003C77C6"/>
    <w:rsid w:val="003C7C07"/>
    <w:rsid w:val="003C7C73"/>
    <w:rsid w:val="003D188C"/>
    <w:rsid w:val="003D42DE"/>
    <w:rsid w:val="003D62F2"/>
    <w:rsid w:val="003D6E8B"/>
    <w:rsid w:val="003D737C"/>
    <w:rsid w:val="003E0A80"/>
    <w:rsid w:val="003E1531"/>
    <w:rsid w:val="003E1866"/>
    <w:rsid w:val="003E430F"/>
    <w:rsid w:val="003E4853"/>
    <w:rsid w:val="003E6BF0"/>
    <w:rsid w:val="003E6F31"/>
    <w:rsid w:val="003F0DFB"/>
    <w:rsid w:val="003F18C6"/>
    <w:rsid w:val="003F2068"/>
    <w:rsid w:val="003F21A4"/>
    <w:rsid w:val="003F277B"/>
    <w:rsid w:val="003F2825"/>
    <w:rsid w:val="003F32FC"/>
    <w:rsid w:val="003F465E"/>
    <w:rsid w:val="003F4CE3"/>
    <w:rsid w:val="003F7F51"/>
    <w:rsid w:val="004012B9"/>
    <w:rsid w:val="00402023"/>
    <w:rsid w:val="00404C8A"/>
    <w:rsid w:val="00406FC9"/>
    <w:rsid w:val="00410B06"/>
    <w:rsid w:val="00412E79"/>
    <w:rsid w:val="00420916"/>
    <w:rsid w:val="00420CAE"/>
    <w:rsid w:val="00421FA3"/>
    <w:rsid w:val="00422D7F"/>
    <w:rsid w:val="004235B3"/>
    <w:rsid w:val="0042756E"/>
    <w:rsid w:val="00435FF5"/>
    <w:rsid w:val="00440518"/>
    <w:rsid w:val="004408F3"/>
    <w:rsid w:val="00441720"/>
    <w:rsid w:val="004423FD"/>
    <w:rsid w:val="00446C6A"/>
    <w:rsid w:val="00447729"/>
    <w:rsid w:val="00447FDD"/>
    <w:rsid w:val="0045217E"/>
    <w:rsid w:val="00452263"/>
    <w:rsid w:val="004547A2"/>
    <w:rsid w:val="00455022"/>
    <w:rsid w:val="004565DF"/>
    <w:rsid w:val="004573FF"/>
    <w:rsid w:val="00457964"/>
    <w:rsid w:val="0046028F"/>
    <w:rsid w:val="00463B04"/>
    <w:rsid w:val="00463BA0"/>
    <w:rsid w:val="0046477D"/>
    <w:rsid w:val="0046575F"/>
    <w:rsid w:val="004658C0"/>
    <w:rsid w:val="00465F6B"/>
    <w:rsid w:val="0047037D"/>
    <w:rsid w:val="00473A0A"/>
    <w:rsid w:val="00474390"/>
    <w:rsid w:val="00474B0E"/>
    <w:rsid w:val="00481B95"/>
    <w:rsid w:val="004838DC"/>
    <w:rsid w:val="00484193"/>
    <w:rsid w:val="00484BB6"/>
    <w:rsid w:val="00484D05"/>
    <w:rsid w:val="00486DE8"/>
    <w:rsid w:val="00487882"/>
    <w:rsid w:val="004904F8"/>
    <w:rsid w:val="004917B9"/>
    <w:rsid w:val="00494958"/>
    <w:rsid w:val="00494C8D"/>
    <w:rsid w:val="0049524C"/>
    <w:rsid w:val="00496E2E"/>
    <w:rsid w:val="004979D9"/>
    <w:rsid w:val="00497E7C"/>
    <w:rsid w:val="004A4D5B"/>
    <w:rsid w:val="004A52C6"/>
    <w:rsid w:val="004A535E"/>
    <w:rsid w:val="004A656E"/>
    <w:rsid w:val="004B027E"/>
    <w:rsid w:val="004B15A0"/>
    <w:rsid w:val="004B35CA"/>
    <w:rsid w:val="004B3D65"/>
    <w:rsid w:val="004B4C5F"/>
    <w:rsid w:val="004B542A"/>
    <w:rsid w:val="004B54F3"/>
    <w:rsid w:val="004B65CD"/>
    <w:rsid w:val="004C17EF"/>
    <w:rsid w:val="004C35B9"/>
    <w:rsid w:val="004C6806"/>
    <w:rsid w:val="004D06D4"/>
    <w:rsid w:val="004D070E"/>
    <w:rsid w:val="004D2CE8"/>
    <w:rsid w:val="004D34A2"/>
    <w:rsid w:val="004D47A8"/>
    <w:rsid w:val="004D490F"/>
    <w:rsid w:val="004D5DA6"/>
    <w:rsid w:val="004D7ABC"/>
    <w:rsid w:val="004E2F65"/>
    <w:rsid w:val="004E61C1"/>
    <w:rsid w:val="004E7F15"/>
    <w:rsid w:val="004F0BFB"/>
    <w:rsid w:val="004F15DE"/>
    <w:rsid w:val="004F23CE"/>
    <w:rsid w:val="004F28D6"/>
    <w:rsid w:val="004F304D"/>
    <w:rsid w:val="004F3B5E"/>
    <w:rsid w:val="004F451F"/>
    <w:rsid w:val="004F483F"/>
    <w:rsid w:val="004F4B18"/>
    <w:rsid w:val="004F4D40"/>
    <w:rsid w:val="00500C75"/>
    <w:rsid w:val="00504200"/>
    <w:rsid w:val="005054E0"/>
    <w:rsid w:val="00515EB7"/>
    <w:rsid w:val="005226C3"/>
    <w:rsid w:val="00522F75"/>
    <w:rsid w:val="0052356A"/>
    <w:rsid w:val="005238BE"/>
    <w:rsid w:val="00523DC5"/>
    <w:rsid w:val="00530DDB"/>
    <w:rsid w:val="00532D48"/>
    <w:rsid w:val="0053358F"/>
    <w:rsid w:val="00534AE7"/>
    <w:rsid w:val="00534ED5"/>
    <w:rsid w:val="0053639F"/>
    <w:rsid w:val="005403AA"/>
    <w:rsid w:val="00544A2B"/>
    <w:rsid w:val="00544D5D"/>
    <w:rsid w:val="00544F4D"/>
    <w:rsid w:val="00547DF5"/>
    <w:rsid w:val="00552ABD"/>
    <w:rsid w:val="00552B5E"/>
    <w:rsid w:val="0055370F"/>
    <w:rsid w:val="00554919"/>
    <w:rsid w:val="0056098D"/>
    <w:rsid w:val="00561DF2"/>
    <w:rsid w:val="005639D3"/>
    <w:rsid w:val="00566D2C"/>
    <w:rsid w:val="00566D3D"/>
    <w:rsid w:val="00570A1F"/>
    <w:rsid w:val="005747E2"/>
    <w:rsid w:val="00576546"/>
    <w:rsid w:val="00576E81"/>
    <w:rsid w:val="00580BED"/>
    <w:rsid w:val="00581669"/>
    <w:rsid w:val="00582A37"/>
    <w:rsid w:val="005833A1"/>
    <w:rsid w:val="00583D00"/>
    <w:rsid w:val="00592F7E"/>
    <w:rsid w:val="00594252"/>
    <w:rsid w:val="00594953"/>
    <w:rsid w:val="005A7FF4"/>
    <w:rsid w:val="005B257B"/>
    <w:rsid w:val="005B40D4"/>
    <w:rsid w:val="005B63BE"/>
    <w:rsid w:val="005B6B18"/>
    <w:rsid w:val="005B7495"/>
    <w:rsid w:val="005C1663"/>
    <w:rsid w:val="005C4E7E"/>
    <w:rsid w:val="005C54F7"/>
    <w:rsid w:val="005C7985"/>
    <w:rsid w:val="005D149C"/>
    <w:rsid w:val="005D451F"/>
    <w:rsid w:val="005D6998"/>
    <w:rsid w:val="005D72F4"/>
    <w:rsid w:val="005E01FE"/>
    <w:rsid w:val="005E0832"/>
    <w:rsid w:val="005E0F96"/>
    <w:rsid w:val="005E195A"/>
    <w:rsid w:val="005E3226"/>
    <w:rsid w:val="005E38C7"/>
    <w:rsid w:val="005E7DF2"/>
    <w:rsid w:val="005F2752"/>
    <w:rsid w:val="005F3CFC"/>
    <w:rsid w:val="005F58AB"/>
    <w:rsid w:val="005F5A94"/>
    <w:rsid w:val="005F6124"/>
    <w:rsid w:val="005F6A3A"/>
    <w:rsid w:val="00600E3F"/>
    <w:rsid w:val="00601E2C"/>
    <w:rsid w:val="00602339"/>
    <w:rsid w:val="00602CAA"/>
    <w:rsid w:val="006058D2"/>
    <w:rsid w:val="006108D8"/>
    <w:rsid w:val="00610E71"/>
    <w:rsid w:val="0061359D"/>
    <w:rsid w:val="00616CE8"/>
    <w:rsid w:val="0062073D"/>
    <w:rsid w:val="0062276F"/>
    <w:rsid w:val="00623204"/>
    <w:rsid w:val="0062459C"/>
    <w:rsid w:val="0063064D"/>
    <w:rsid w:val="00636EBF"/>
    <w:rsid w:val="00637340"/>
    <w:rsid w:val="00637CFA"/>
    <w:rsid w:val="006502B8"/>
    <w:rsid w:val="00654D9C"/>
    <w:rsid w:val="00656503"/>
    <w:rsid w:val="00656825"/>
    <w:rsid w:val="00661C53"/>
    <w:rsid w:val="00662581"/>
    <w:rsid w:val="00662E50"/>
    <w:rsid w:val="00664BE7"/>
    <w:rsid w:val="00664E75"/>
    <w:rsid w:val="00665FE9"/>
    <w:rsid w:val="00666B2E"/>
    <w:rsid w:val="00667535"/>
    <w:rsid w:val="006722DF"/>
    <w:rsid w:val="00673557"/>
    <w:rsid w:val="00673C16"/>
    <w:rsid w:val="00675959"/>
    <w:rsid w:val="006819AA"/>
    <w:rsid w:val="00683A57"/>
    <w:rsid w:val="0068473D"/>
    <w:rsid w:val="006847E3"/>
    <w:rsid w:val="00685E98"/>
    <w:rsid w:val="00686432"/>
    <w:rsid w:val="006907F3"/>
    <w:rsid w:val="00691404"/>
    <w:rsid w:val="006936FF"/>
    <w:rsid w:val="00693F95"/>
    <w:rsid w:val="0069539C"/>
    <w:rsid w:val="00695F2A"/>
    <w:rsid w:val="00696F92"/>
    <w:rsid w:val="00697A59"/>
    <w:rsid w:val="006A072C"/>
    <w:rsid w:val="006A1EA6"/>
    <w:rsid w:val="006A6AE3"/>
    <w:rsid w:val="006B0161"/>
    <w:rsid w:val="006B0EEC"/>
    <w:rsid w:val="006B2E0C"/>
    <w:rsid w:val="006B4B8B"/>
    <w:rsid w:val="006B5241"/>
    <w:rsid w:val="006B5348"/>
    <w:rsid w:val="006B5B81"/>
    <w:rsid w:val="006B7907"/>
    <w:rsid w:val="006C47C8"/>
    <w:rsid w:val="006C6F4B"/>
    <w:rsid w:val="006C7653"/>
    <w:rsid w:val="006D0034"/>
    <w:rsid w:val="006D0E76"/>
    <w:rsid w:val="006D2376"/>
    <w:rsid w:val="006D43C6"/>
    <w:rsid w:val="006E03C2"/>
    <w:rsid w:val="006E0C64"/>
    <w:rsid w:val="006E1E70"/>
    <w:rsid w:val="006E23A6"/>
    <w:rsid w:val="006E38A3"/>
    <w:rsid w:val="006E4CA8"/>
    <w:rsid w:val="006E5469"/>
    <w:rsid w:val="006E6E52"/>
    <w:rsid w:val="006F16C5"/>
    <w:rsid w:val="006F243A"/>
    <w:rsid w:val="006F2544"/>
    <w:rsid w:val="006F25B4"/>
    <w:rsid w:val="006F2D5A"/>
    <w:rsid w:val="006F42D1"/>
    <w:rsid w:val="00702321"/>
    <w:rsid w:val="007027EA"/>
    <w:rsid w:val="00702940"/>
    <w:rsid w:val="0070310B"/>
    <w:rsid w:val="007036C6"/>
    <w:rsid w:val="00705D18"/>
    <w:rsid w:val="0071068C"/>
    <w:rsid w:val="00710C1E"/>
    <w:rsid w:val="00710D86"/>
    <w:rsid w:val="0071106B"/>
    <w:rsid w:val="007116B1"/>
    <w:rsid w:val="007139AF"/>
    <w:rsid w:val="0071426E"/>
    <w:rsid w:val="00715E83"/>
    <w:rsid w:val="0072022C"/>
    <w:rsid w:val="00721217"/>
    <w:rsid w:val="00723CCC"/>
    <w:rsid w:val="007247DB"/>
    <w:rsid w:val="007269A0"/>
    <w:rsid w:val="00726BE8"/>
    <w:rsid w:val="00730DA7"/>
    <w:rsid w:val="00731648"/>
    <w:rsid w:val="00732A90"/>
    <w:rsid w:val="00732C53"/>
    <w:rsid w:val="00734628"/>
    <w:rsid w:val="00735958"/>
    <w:rsid w:val="007367FC"/>
    <w:rsid w:val="00741074"/>
    <w:rsid w:val="0074375C"/>
    <w:rsid w:val="00745E06"/>
    <w:rsid w:val="00746260"/>
    <w:rsid w:val="0075041B"/>
    <w:rsid w:val="00752261"/>
    <w:rsid w:val="00756895"/>
    <w:rsid w:val="007569CC"/>
    <w:rsid w:val="0075744A"/>
    <w:rsid w:val="0076299F"/>
    <w:rsid w:val="00767194"/>
    <w:rsid w:val="00767827"/>
    <w:rsid w:val="00773674"/>
    <w:rsid w:val="00785561"/>
    <w:rsid w:val="00787383"/>
    <w:rsid w:val="00793BFB"/>
    <w:rsid w:val="007A0A16"/>
    <w:rsid w:val="007A10D6"/>
    <w:rsid w:val="007A1269"/>
    <w:rsid w:val="007A3CDB"/>
    <w:rsid w:val="007A3EF4"/>
    <w:rsid w:val="007B0724"/>
    <w:rsid w:val="007B46E6"/>
    <w:rsid w:val="007B5E31"/>
    <w:rsid w:val="007B613D"/>
    <w:rsid w:val="007C3874"/>
    <w:rsid w:val="007C54DF"/>
    <w:rsid w:val="007C5DB0"/>
    <w:rsid w:val="007C7630"/>
    <w:rsid w:val="007C7F47"/>
    <w:rsid w:val="007D5EDE"/>
    <w:rsid w:val="007D7FEB"/>
    <w:rsid w:val="007E058F"/>
    <w:rsid w:val="007E26A6"/>
    <w:rsid w:val="007E3591"/>
    <w:rsid w:val="007E67C2"/>
    <w:rsid w:val="007E7658"/>
    <w:rsid w:val="007F0CC1"/>
    <w:rsid w:val="007F0FAF"/>
    <w:rsid w:val="007F1966"/>
    <w:rsid w:val="007F2A87"/>
    <w:rsid w:val="007F2D1A"/>
    <w:rsid w:val="007F476C"/>
    <w:rsid w:val="007F4E23"/>
    <w:rsid w:val="007F56E9"/>
    <w:rsid w:val="007F6228"/>
    <w:rsid w:val="007F79C6"/>
    <w:rsid w:val="00800423"/>
    <w:rsid w:val="00801034"/>
    <w:rsid w:val="0080239C"/>
    <w:rsid w:val="00802AB4"/>
    <w:rsid w:val="008053A2"/>
    <w:rsid w:val="00813B60"/>
    <w:rsid w:val="008148DB"/>
    <w:rsid w:val="00815D12"/>
    <w:rsid w:val="00817373"/>
    <w:rsid w:val="00821459"/>
    <w:rsid w:val="008217E1"/>
    <w:rsid w:val="00822BDC"/>
    <w:rsid w:val="008359B2"/>
    <w:rsid w:val="00835CEB"/>
    <w:rsid w:val="00840190"/>
    <w:rsid w:val="008402AA"/>
    <w:rsid w:val="00842DD8"/>
    <w:rsid w:val="00845D65"/>
    <w:rsid w:val="00845DDF"/>
    <w:rsid w:val="0085407F"/>
    <w:rsid w:val="00854B92"/>
    <w:rsid w:val="00855E0B"/>
    <w:rsid w:val="00856CAB"/>
    <w:rsid w:val="00857E14"/>
    <w:rsid w:val="008617E0"/>
    <w:rsid w:val="00862A95"/>
    <w:rsid w:val="00864FA4"/>
    <w:rsid w:val="00867177"/>
    <w:rsid w:val="00870021"/>
    <w:rsid w:val="00870330"/>
    <w:rsid w:val="00871C68"/>
    <w:rsid w:val="00872F2C"/>
    <w:rsid w:val="00872FF4"/>
    <w:rsid w:val="00873843"/>
    <w:rsid w:val="008739A6"/>
    <w:rsid w:val="0087610F"/>
    <w:rsid w:val="00876F89"/>
    <w:rsid w:val="008771C1"/>
    <w:rsid w:val="0087724A"/>
    <w:rsid w:val="00877DF8"/>
    <w:rsid w:val="00881003"/>
    <w:rsid w:val="00883056"/>
    <w:rsid w:val="00884D8B"/>
    <w:rsid w:val="00885300"/>
    <w:rsid w:val="0088658C"/>
    <w:rsid w:val="008872F6"/>
    <w:rsid w:val="00890D80"/>
    <w:rsid w:val="00893798"/>
    <w:rsid w:val="008942C5"/>
    <w:rsid w:val="0089520C"/>
    <w:rsid w:val="008965D2"/>
    <w:rsid w:val="00896DBD"/>
    <w:rsid w:val="00896F07"/>
    <w:rsid w:val="00897D8A"/>
    <w:rsid w:val="00897DC2"/>
    <w:rsid w:val="008B150F"/>
    <w:rsid w:val="008B44E0"/>
    <w:rsid w:val="008B4A02"/>
    <w:rsid w:val="008B585E"/>
    <w:rsid w:val="008B6B3F"/>
    <w:rsid w:val="008C318E"/>
    <w:rsid w:val="008C56E2"/>
    <w:rsid w:val="008C5D0C"/>
    <w:rsid w:val="008C6BB9"/>
    <w:rsid w:val="008D2455"/>
    <w:rsid w:val="008D5717"/>
    <w:rsid w:val="008E0095"/>
    <w:rsid w:val="008E05C9"/>
    <w:rsid w:val="008E0F11"/>
    <w:rsid w:val="008E1B38"/>
    <w:rsid w:val="008E2C2D"/>
    <w:rsid w:val="008E435E"/>
    <w:rsid w:val="008E7127"/>
    <w:rsid w:val="008F0D50"/>
    <w:rsid w:val="008F3212"/>
    <w:rsid w:val="008F3AC9"/>
    <w:rsid w:val="008F4AA1"/>
    <w:rsid w:val="008F5810"/>
    <w:rsid w:val="008F66D2"/>
    <w:rsid w:val="009006F1"/>
    <w:rsid w:val="00900847"/>
    <w:rsid w:val="00901C60"/>
    <w:rsid w:val="0090755A"/>
    <w:rsid w:val="009103D1"/>
    <w:rsid w:val="00910952"/>
    <w:rsid w:val="00910D75"/>
    <w:rsid w:val="009110FB"/>
    <w:rsid w:val="00911CA1"/>
    <w:rsid w:val="00915C7D"/>
    <w:rsid w:val="00915DE4"/>
    <w:rsid w:val="009174AF"/>
    <w:rsid w:val="00920614"/>
    <w:rsid w:val="00922278"/>
    <w:rsid w:val="00922D60"/>
    <w:rsid w:val="009239E3"/>
    <w:rsid w:val="009244D8"/>
    <w:rsid w:val="0092720D"/>
    <w:rsid w:val="0093009D"/>
    <w:rsid w:val="0093147B"/>
    <w:rsid w:val="009322C9"/>
    <w:rsid w:val="00932680"/>
    <w:rsid w:val="00935B4A"/>
    <w:rsid w:val="009364B0"/>
    <w:rsid w:val="00937222"/>
    <w:rsid w:val="00941F68"/>
    <w:rsid w:val="009430FE"/>
    <w:rsid w:val="00945920"/>
    <w:rsid w:val="00945AC0"/>
    <w:rsid w:val="00946942"/>
    <w:rsid w:val="0095366C"/>
    <w:rsid w:val="009536A6"/>
    <w:rsid w:val="00954BD9"/>
    <w:rsid w:val="00954D08"/>
    <w:rsid w:val="00956C9B"/>
    <w:rsid w:val="009613D5"/>
    <w:rsid w:val="009646BA"/>
    <w:rsid w:val="00970FF6"/>
    <w:rsid w:val="0097150F"/>
    <w:rsid w:val="0097311B"/>
    <w:rsid w:val="00975011"/>
    <w:rsid w:val="00983A72"/>
    <w:rsid w:val="009865A3"/>
    <w:rsid w:val="009869E6"/>
    <w:rsid w:val="00987370"/>
    <w:rsid w:val="0099235E"/>
    <w:rsid w:val="00992560"/>
    <w:rsid w:val="00993A38"/>
    <w:rsid w:val="00993E6A"/>
    <w:rsid w:val="00994EEB"/>
    <w:rsid w:val="009956B9"/>
    <w:rsid w:val="00997FDE"/>
    <w:rsid w:val="009A3886"/>
    <w:rsid w:val="009A3A48"/>
    <w:rsid w:val="009A43DC"/>
    <w:rsid w:val="009A56DC"/>
    <w:rsid w:val="009A60D1"/>
    <w:rsid w:val="009A65C4"/>
    <w:rsid w:val="009B08DA"/>
    <w:rsid w:val="009B2460"/>
    <w:rsid w:val="009B5A88"/>
    <w:rsid w:val="009B6C5E"/>
    <w:rsid w:val="009C02FC"/>
    <w:rsid w:val="009C2221"/>
    <w:rsid w:val="009C2690"/>
    <w:rsid w:val="009C53F2"/>
    <w:rsid w:val="009D45FD"/>
    <w:rsid w:val="009D50EB"/>
    <w:rsid w:val="009D54B0"/>
    <w:rsid w:val="009D5E0B"/>
    <w:rsid w:val="009D713C"/>
    <w:rsid w:val="009E1BCF"/>
    <w:rsid w:val="009E29BC"/>
    <w:rsid w:val="009E3FCA"/>
    <w:rsid w:val="009E7739"/>
    <w:rsid w:val="009F0238"/>
    <w:rsid w:val="009F327D"/>
    <w:rsid w:val="009F62D2"/>
    <w:rsid w:val="009F7902"/>
    <w:rsid w:val="00A00460"/>
    <w:rsid w:val="00A02CD8"/>
    <w:rsid w:val="00A031B4"/>
    <w:rsid w:val="00A03F19"/>
    <w:rsid w:val="00A05F9C"/>
    <w:rsid w:val="00A10638"/>
    <w:rsid w:val="00A10A09"/>
    <w:rsid w:val="00A15F70"/>
    <w:rsid w:val="00A1736A"/>
    <w:rsid w:val="00A21EC5"/>
    <w:rsid w:val="00A23C37"/>
    <w:rsid w:val="00A24794"/>
    <w:rsid w:val="00A251AA"/>
    <w:rsid w:val="00A27859"/>
    <w:rsid w:val="00A318CC"/>
    <w:rsid w:val="00A32003"/>
    <w:rsid w:val="00A34E16"/>
    <w:rsid w:val="00A35621"/>
    <w:rsid w:val="00A369FB"/>
    <w:rsid w:val="00A40807"/>
    <w:rsid w:val="00A40841"/>
    <w:rsid w:val="00A41AFC"/>
    <w:rsid w:val="00A438C6"/>
    <w:rsid w:val="00A43DE7"/>
    <w:rsid w:val="00A44D2E"/>
    <w:rsid w:val="00A44FF8"/>
    <w:rsid w:val="00A46282"/>
    <w:rsid w:val="00A479F2"/>
    <w:rsid w:val="00A47D86"/>
    <w:rsid w:val="00A51643"/>
    <w:rsid w:val="00A51794"/>
    <w:rsid w:val="00A52AA3"/>
    <w:rsid w:val="00A53D44"/>
    <w:rsid w:val="00A60C4A"/>
    <w:rsid w:val="00A64459"/>
    <w:rsid w:val="00A659C5"/>
    <w:rsid w:val="00A67D82"/>
    <w:rsid w:val="00A7044A"/>
    <w:rsid w:val="00A7292B"/>
    <w:rsid w:val="00A73B4B"/>
    <w:rsid w:val="00A74FD6"/>
    <w:rsid w:val="00A756D0"/>
    <w:rsid w:val="00A80B10"/>
    <w:rsid w:val="00A83CA4"/>
    <w:rsid w:val="00A86804"/>
    <w:rsid w:val="00A87224"/>
    <w:rsid w:val="00A90AD9"/>
    <w:rsid w:val="00A90EC2"/>
    <w:rsid w:val="00A9246E"/>
    <w:rsid w:val="00A93A33"/>
    <w:rsid w:val="00A93DA6"/>
    <w:rsid w:val="00A94090"/>
    <w:rsid w:val="00A948E0"/>
    <w:rsid w:val="00A95BAF"/>
    <w:rsid w:val="00A97815"/>
    <w:rsid w:val="00AA0651"/>
    <w:rsid w:val="00AA4E5F"/>
    <w:rsid w:val="00AA5858"/>
    <w:rsid w:val="00AA676E"/>
    <w:rsid w:val="00AB1AFB"/>
    <w:rsid w:val="00AB2B2D"/>
    <w:rsid w:val="00AB5FC7"/>
    <w:rsid w:val="00AB79FE"/>
    <w:rsid w:val="00AC34EB"/>
    <w:rsid w:val="00AC680E"/>
    <w:rsid w:val="00AC7DA2"/>
    <w:rsid w:val="00AD302A"/>
    <w:rsid w:val="00AD48C0"/>
    <w:rsid w:val="00AE0585"/>
    <w:rsid w:val="00AE0F8D"/>
    <w:rsid w:val="00AE25C3"/>
    <w:rsid w:val="00AE2CED"/>
    <w:rsid w:val="00AE6895"/>
    <w:rsid w:val="00AE6B2A"/>
    <w:rsid w:val="00AE7A4B"/>
    <w:rsid w:val="00AF0474"/>
    <w:rsid w:val="00AF1FF7"/>
    <w:rsid w:val="00AF21F8"/>
    <w:rsid w:val="00AF25C1"/>
    <w:rsid w:val="00AF39A7"/>
    <w:rsid w:val="00AF3AB7"/>
    <w:rsid w:val="00AF4471"/>
    <w:rsid w:val="00AF5ADE"/>
    <w:rsid w:val="00AF618C"/>
    <w:rsid w:val="00AF6F5C"/>
    <w:rsid w:val="00B07FF4"/>
    <w:rsid w:val="00B11F42"/>
    <w:rsid w:val="00B1283E"/>
    <w:rsid w:val="00B133E2"/>
    <w:rsid w:val="00B13C3D"/>
    <w:rsid w:val="00B14B32"/>
    <w:rsid w:val="00B20024"/>
    <w:rsid w:val="00B210BE"/>
    <w:rsid w:val="00B2293A"/>
    <w:rsid w:val="00B242BB"/>
    <w:rsid w:val="00B24601"/>
    <w:rsid w:val="00B261E0"/>
    <w:rsid w:val="00B2700B"/>
    <w:rsid w:val="00B2742C"/>
    <w:rsid w:val="00B275EB"/>
    <w:rsid w:val="00B32DB0"/>
    <w:rsid w:val="00B34842"/>
    <w:rsid w:val="00B35B31"/>
    <w:rsid w:val="00B453F2"/>
    <w:rsid w:val="00B461B2"/>
    <w:rsid w:val="00B46863"/>
    <w:rsid w:val="00B50F02"/>
    <w:rsid w:val="00B51022"/>
    <w:rsid w:val="00B51156"/>
    <w:rsid w:val="00B525B0"/>
    <w:rsid w:val="00B544D8"/>
    <w:rsid w:val="00B54654"/>
    <w:rsid w:val="00B553AA"/>
    <w:rsid w:val="00B55D7E"/>
    <w:rsid w:val="00B6109B"/>
    <w:rsid w:val="00B634F9"/>
    <w:rsid w:val="00B63B77"/>
    <w:rsid w:val="00B6486C"/>
    <w:rsid w:val="00B64F28"/>
    <w:rsid w:val="00B66EB4"/>
    <w:rsid w:val="00B67BF4"/>
    <w:rsid w:val="00B70567"/>
    <w:rsid w:val="00B71A78"/>
    <w:rsid w:val="00B74DB5"/>
    <w:rsid w:val="00B75826"/>
    <w:rsid w:val="00B76CA1"/>
    <w:rsid w:val="00B80E27"/>
    <w:rsid w:val="00B85051"/>
    <w:rsid w:val="00B872AC"/>
    <w:rsid w:val="00B90E62"/>
    <w:rsid w:val="00B9322D"/>
    <w:rsid w:val="00B94264"/>
    <w:rsid w:val="00B94E42"/>
    <w:rsid w:val="00BA5D10"/>
    <w:rsid w:val="00BA73D7"/>
    <w:rsid w:val="00BA7800"/>
    <w:rsid w:val="00BB15C3"/>
    <w:rsid w:val="00BB2164"/>
    <w:rsid w:val="00BB22A9"/>
    <w:rsid w:val="00BB2382"/>
    <w:rsid w:val="00BB26D8"/>
    <w:rsid w:val="00BB3BFD"/>
    <w:rsid w:val="00BB7947"/>
    <w:rsid w:val="00BC04B0"/>
    <w:rsid w:val="00BC080C"/>
    <w:rsid w:val="00BC24C4"/>
    <w:rsid w:val="00BC2DE2"/>
    <w:rsid w:val="00BC337A"/>
    <w:rsid w:val="00BC45FD"/>
    <w:rsid w:val="00BC5C10"/>
    <w:rsid w:val="00BD1EFF"/>
    <w:rsid w:val="00BD254A"/>
    <w:rsid w:val="00BD2AD4"/>
    <w:rsid w:val="00BD2DFA"/>
    <w:rsid w:val="00BD3DFD"/>
    <w:rsid w:val="00BD3E4D"/>
    <w:rsid w:val="00BD76BB"/>
    <w:rsid w:val="00BE1DEB"/>
    <w:rsid w:val="00BE46E7"/>
    <w:rsid w:val="00BE5AD0"/>
    <w:rsid w:val="00BE7217"/>
    <w:rsid w:val="00BE72B3"/>
    <w:rsid w:val="00BF104B"/>
    <w:rsid w:val="00BF214A"/>
    <w:rsid w:val="00BF2B9B"/>
    <w:rsid w:val="00BF2EB0"/>
    <w:rsid w:val="00BF3AD3"/>
    <w:rsid w:val="00BF4344"/>
    <w:rsid w:val="00BF48FE"/>
    <w:rsid w:val="00BF4EBB"/>
    <w:rsid w:val="00BF6BED"/>
    <w:rsid w:val="00BF7304"/>
    <w:rsid w:val="00C00ED1"/>
    <w:rsid w:val="00C0310D"/>
    <w:rsid w:val="00C03867"/>
    <w:rsid w:val="00C040B4"/>
    <w:rsid w:val="00C07CDD"/>
    <w:rsid w:val="00C11F8F"/>
    <w:rsid w:val="00C11FC5"/>
    <w:rsid w:val="00C12248"/>
    <w:rsid w:val="00C151EF"/>
    <w:rsid w:val="00C15BE5"/>
    <w:rsid w:val="00C22C75"/>
    <w:rsid w:val="00C3182C"/>
    <w:rsid w:val="00C32552"/>
    <w:rsid w:val="00C32CD3"/>
    <w:rsid w:val="00C340CC"/>
    <w:rsid w:val="00C3590F"/>
    <w:rsid w:val="00C37038"/>
    <w:rsid w:val="00C40E60"/>
    <w:rsid w:val="00C42582"/>
    <w:rsid w:val="00C429F7"/>
    <w:rsid w:val="00C42FAF"/>
    <w:rsid w:val="00C4444A"/>
    <w:rsid w:val="00C46AC8"/>
    <w:rsid w:val="00C62C1F"/>
    <w:rsid w:val="00C66BE4"/>
    <w:rsid w:val="00C7189D"/>
    <w:rsid w:val="00C74B00"/>
    <w:rsid w:val="00C7536B"/>
    <w:rsid w:val="00C77771"/>
    <w:rsid w:val="00C77AA0"/>
    <w:rsid w:val="00C8490C"/>
    <w:rsid w:val="00C85E50"/>
    <w:rsid w:val="00C86193"/>
    <w:rsid w:val="00C86FDE"/>
    <w:rsid w:val="00C8751E"/>
    <w:rsid w:val="00C900DE"/>
    <w:rsid w:val="00C917C6"/>
    <w:rsid w:val="00C92820"/>
    <w:rsid w:val="00C94DC9"/>
    <w:rsid w:val="00C959A9"/>
    <w:rsid w:val="00C96FC0"/>
    <w:rsid w:val="00C972F3"/>
    <w:rsid w:val="00CA1C98"/>
    <w:rsid w:val="00CA24CC"/>
    <w:rsid w:val="00CA283B"/>
    <w:rsid w:val="00CA3867"/>
    <w:rsid w:val="00CA3ABB"/>
    <w:rsid w:val="00CA3D5A"/>
    <w:rsid w:val="00CA503B"/>
    <w:rsid w:val="00CA6439"/>
    <w:rsid w:val="00CA7074"/>
    <w:rsid w:val="00CB0697"/>
    <w:rsid w:val="00CB0823"/>
    <w:rsid w:val="00CB0F97"/>
    <w:rsid w:val="00CB12DB"/>
    <w:rsid w:val="00CB19BE"/>
    <w:rsid w:val="00CB27AD"/>
    <w:rsid w:val="00CB6179"/>
    <w:rsid w:val="00CB6A66"/>
    <w:rsid w:val="00CB7849"/>
    <w:rsid w:val="00CC0BAC"/>
    <w:rsid w:val="00CC17C6"/>
    <w:rsid w:val="00CC20A7"/>
    <w:rsid w:val="00CC3A56"/>
    <w:rsid w:val="00CC4C86"/>
    <w:rsid w:val="00CC4CF1"/>
    <w:rsid w:val="00CC4E9F"/>
    <w:rsid w:val="00CC612A"/>
    <w:rsid w:val="00CC7471"/>
    <w:rsid w:val="00CD06F6"/>
    <w:rsid w:val="00CD2F1F"/>
    <w:rsid w:val="00CD4222"/>
    <w:rsid w:val="00CD5DEF"/>
    <w:rsid w:val="00CD61F7"/>
    <w:rsid w:val="00CE4765"/>
    <w:rsid w:val="00CE5B4D"/>
    <w:rsid w:val="00CE7EE4"/>
    <w:rsid w:val="00CF25DC"/>
    <w:rsid w:val="00CF6840"/>
    <w:rsid w:val="00D0326E"/>
    <w:rsid w:val="00D034B4"/>
    <w:rsid w:val="00D049E8"/>
    <w:rsid w:val="00D10678"/>
    <w:rsid w:val="00D10748"/>
    <w:rsid w:val="00D124B3"/>
    <w:rsid w:val="00D137FF"/>
    <w:rsid w:val="00D14270"/>
    <w:rsid w:val="00D154BF"/>
    <w:rsid w:val="00D15B95"/>
    <w:rsid w:val="00D16571"/>
    <w:rsid w:val="00D21B71"/>
    <w:rsid w:val="00D24CAB"/>
    <w:rsid w:val="00D25C1F"/>
    <w:rsid w:val="00D301EE"/>
    <w:rsid w:val="00D318CB"/>
    <w:rsid w:val="00D31F33"/>
    <w:rsid w:val="00D32A17"/>
    <w:rsid w:val="00D3458F"/>
    <w:rsid w:val="00D35FD2"/>
    <w:rsid w:val="00D3615B"/>
    <w:rsid w:val="00D36397"/>
    <w:rsid w:val="00D37668"/>
    <w:rsid w:val="00D41A56"/>
    <w:rsid w:val="00D41C35"/>
    <w:rsid w:val="00D42065"/>
    <w:rsid w:val="00D468F8"/>
    <w:rsid w:val="00D47252"/>
    <w:rsid w:val="00D50A15"/>
    <w:rsid w:val="00D55431"/>
    <w:rsid w:val="00D5631E"/>
    <w:rsid w:val="00D5772D"/>
    <w:rsid w:val="00D65668"/>
    <w:rsid w:val="00D656A5"/>
    <w:rsid w:val="00D66912"/>
    <w:rsid w:val="00D67CE6"/>
    <w:rsid w:val="00D70D47"/>
    <w:rsid w:val="00D73371"/>
    <w:rsid w:val="00D76563"/>
    <w:rsid w:val="00D7657E"/>
    <w:rsid w:val="00D77127"/>
    <w:rsid w:val="00D801C9"/>
    <w:rsid w:val="00D82B27"/>
    <w:rsid w:val="00D832D7"/>
    <w:rsid w:val="00D83837"/>
    <w:rsid w:val="00D83E2A"/>
    <w:rsid w:val="00D83F5A"/>
    <w:rsid w:val="00D90257"/>
    <w:rsid w:val="00D9150D"/>
    <w:rsid w:val="00D94643"/>
    <w:rsid w:val="00D94964"/>
    <w:rsid w:val="00D973A4"/>
    <w:rsid w:val="00DA2F10"/>
    <w:rsid w:val="00DA3E00"/>
    <w:rsid w:val="00DB38BA"/>
    <w:rsid w:val="00DB56C5"/>
    <w:rsid w:val="00DB589F"/>
    <w:rsid w:val="00DB5DFD"/>
    <w:rsid w:val="00DB6C7C"/>
    <w:rsid w:val="00DB7EE2"/>
    <w:rsid w:val="00DC02BB"/>
    <w:rsid w:val="00DD4A3B"/>
    <w:rsid w:val="00DE3720"/>
    <w:rsid w:val="00DE491E"/>
    <w:rsid w:val="00DF11CE"/>
    <w:rsid w:val="00DF20A6"/>
    <w:rsid w:val="00DF373A"/>
    <w:rsid w:val="00E028CA"/>
    <w:rsid w:val="00E104E6"/>
    <w:rsid w:val="00E11F74"/>
    <w:rsid w:val="00E13AA1"/>
    <w:rsid w:val="00E162B0"/>
    <w:rsid w:val="00E17178"/>
    <w:rsid w:val="00E210B5"/>
    <w:rsid w:val="00E22177"/>
    <w:rsid w:val="00E23BEF"/>
    <w:rsid w:val="00E26244"/>
    <w:rsid w:val="00E27E02"/>
    <w:rsid w:val="00E3296F"/>
    <w:rsid w:val="00E37964"/>
    <w:rsid w:val="00E425FA"/>
    <w:rsid w:val="00E42BCB"/>
    <w:rsid w:val="00E46189"/>
    <w:rsid w:val="00E476EE"/>
    <w:rsid w:val="00E50133"/>
    <w:rsid w:val="00E50620"/>
    <w:rsid w:val="00E509F6"/>
    <w:rsid w:val="00E548CB"/>
    <w:rsid w:val="00E565EC"/>
    <w:rsid w:val="00E5693B"/>
    <w:rsid w:val="00E569A6"/>
    <w:rsid w:val="00E660A0"/>
    <w:rsid w:val="00E72C90"/>
    <w:rsid w:val="00E739DE"/>
    <w:rsid w:val="00E74CA6"/>
    <w:rsid w:val="00E823AE"/>
    <w:rsid w:val="00E82981"/>
    <w:rsid w:val="00E90A92"/>
    <w:rsid w:val="00E9148C"/>
    <w:rsid w:val="00E9234F"/>
    <w:rsid w:val="00E93B1F"/>
    <w:rsid w:val="00E948A2"/>
    <w:rsid w:val="00E94926"/>
    <w:rsid w:val="00E94FFC"/>
    <w:rsid w:val="00E952B1"/>
    <w:rsid w:val="00E969AB"/>
    <w:rsid w:val="00E974CD"/>
    <w:rsid w:val="00E9756E"/>
    <w:rsid w:val="00EA0A26"/>
    <w:rsid w:val="00EA0DBB"/>
    <w:rsid w:val="00EA476A"/>
    <w:rsid w:val="00EA6179"/>
    <w:rsid w:val="00EB1587"/>
    <w:rsid w:val="00EB20AB"/>
    <w:rsid w:val="00EB2DAE"/>
    <w:rsid w:val="00EB330B"/>
    <w:rsid w:val="00EB5871"/>
    <w:rsid w:val="00EB5DA3"/>
    <w:rsid w:val="00EC05CC"/>
    <w:rsid w:val="00EC1216"/>
    <w:rsid w:val="00EC1989"/>
    <w:rsid w:val="00EC33D9"/>
    <w:rsid w:val="00EC3CF7"/>
    <w:rsid w:val="00EC7471"/>
    <w:rsid w:val="00EC7B56"/>
    <w:rsid w:val="00ED0BD4"/>
    <w:rsid w:val="00ED1E1E"/>
    <w:rsid w:val="00ED658E"/>
    <w:rsid w:val="00ED6760"/>
    <w:rsid w:val="00EE10B9"/>
    <w:rsid w:val="00EE2CE9"/>
    <w:rsid w:val="00EE2DF5"/>
    <w:rsid w:val="00EE37CC"/>
    <w:rsid w:val="00EE418A"/>
    <w:rsid w:val="00EE678B"/>
    <w:rsid w:val="00EE7A2F"/>
    <w:rsid w:val="00EF42DC"/>
    <w:rsid w:val="00EF7446"/>
    <w:rsid w:val="00F0021D"/>
    <w:rsid w:val="00F003B9"/>
    <w:rsid w:val="00F01C33"/>
    <w:rsid w:val="00F03310"/>
    <w:rsid w:val="00F03501"/>
    <w:rsid w:val="00F04FAC"/>
    <w:rsid w:val="00F063AE"/>
    <w:rsid w:val="00F06769"/>
    <w:rsid w:val="00F109EA"/>
    <w:rsid w:val="00F10B06"/>
    <w:rsid w:val="00F11301"/>
    <w:rsid w:val="00F13C4C"/>
    <w:rsid w:val="00F13CC3"/>
    <w:rsid w:val="00F13EFA"/>
    <w:rsid w:val="00F14177"/>
    <w:rsid w:val="00F26FC7"/>
    <w:rsid w:val="00F34C88"/>
    <w:rsid w:val="00F3609A"/>
    <w:rsid w:val="00F361EA"/>
    <w:rsid w:val="00F3623A"/>
    <w:rsid w:val="00F36298"/>
    <w:rsid w:val="00F36F05"/>
    <w:rsid w:val="00F40627"/>
    <w:rsid w:val="00F42142"/>
    <w:rsid w:val="00F422AE"/>
    <w:rsid w:val="00F425EA"/>
    <w:rsid w:val="00F43B42"/>
    <w:rsid w:val="00F43EC9"/>
    <w:rsid w:val="00F45726"/>
    <w:rsid w:val="00F4638F"/>
    <w:rsid w:val="00F472AB"/>
    <w:rsid w:val="00F51185"/>
    <w:rsid w:val="00F512A5"/>
    <w:rsid w:val="00F60FB2"/>
    <w:rsid w:val="00F6174D"/>
    <w:rsid w:val="00F65375"/>
    <w:rsid w:val="00F659C9"/>
    <w:rsid w:val="00F6676B"/>
    <w:rsid w:val="00F66952"/>
    <w:rsid w:val="00F70858"/>
    <w:rsid w:val="00F72C02"/>
    <w:rsid w:val="00F72E6C"/>
    <w:rsid w:val="00F740B8"/>
    <w:rsid w:val="00F74830"/>
    <w:rsid w:val="00F75365"/>
    <w:rsid w:val="00F77CC8"/>
    <w:rsid w:val="00F801D7"/>
    <w:rsid w:val="00F822E8"/>
    <w:rsid w:val="00F834A2"/>
    <w:rsid w:val="00F846A4"/>
    <w:rsid w:val="00F85453"/>
    <w:rsid w:val="00F85F7D"/>
    <w:rsid w:val="00F86768"/>
    <w:rsid w:val="00F86D2D"/>
    <w:rsid w:val="00F9568C"/>
    <w:rsid w:val="00F96FC9"/>
    <w:rsid w:val="00FA0E07"/>
    <w:rsid w:val="00FA1417"/>
    <w:rsid w:val="00FB005C"/>
    <w:rsid w:val="00FB261D"/>
    <w:rsid w:val="00FB3092"/>
    <w:rsid w:val="00FB3B1E"/>
    <w:rsid w:val="00FB4773"/>
    <w:rsid w:val="00FC1074"/>
    <w:rsid w:val="00FC1838"/>
    <w:rsid w:val="00FC6042"/>
    <w:rsid w:val="00FD00B6"/>
    <w:rsid w:val="00FD0E8A"/>
    <w:rsid w:val="00FD1636"/>
    <w:rsid w:val="00FE2A3C"/>
    <w:rsid w:val="00FE2C07"/>
    <w:rsid w:val="00FE3780"/>
    <w:rsid w:val="00FE68B3"/>
    <w:rsid w:val="00FE7370"/>
    <w:rsid w:val="00FE753A"/>
    <w:rsid w:val="00FF51A1"/>
    <w:rsid w:val="00FF57E6"/>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2F8EA"/>
  <w15:docId w15:val="{A9A568D6-E0E1-4C26-92B0-3A0EF10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8C318E"/>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2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15"/>
    <w:rPr>
      <w:rFonts w:ascii="Tahoma" w:hAnsi="Tahoma" w:cs="Tahoma"/>
      <w:sz w:val="16"/>
      <w:szCs w:val="16"/>
    </w:rPr>
  </w:style>
  <w:style w:type="character" w:customStyle="1" w:styleId="Heading8Char">
    <w:name w:val="Heading 8 Char"/>
    <w:basedOn w:val="DefaultParagraphFont"/>
    <w:link w:val="Heading8"/>
    <w:rsid w:val="008C318E"/>
    <w:rPr>
      <w:rFonts w:ascii="Arial" w:eastAsia="Times New Roman" w:hAnsi="Arial" w:cs="Arial"/>
      <w:b/>
      <w:bCs/>
      <w:color w:val="000000"/>
      <w:sz w:val="20"/>
      <w:szCs w:val="28"/>
      <w:lang w:val="en-US"/>
    </w:rPr>
  </w:style>
  <w:style w:type="paragraph" w:styleId="Footer">
    <w:name w:val="footer"/>
    <w:basedOn w:val="Normal"/>
    <w:link w:val="FooterChar"/>
    <w:uiPriority w:val="99"/>
    <w:rsid w:val="008C318E"/>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8C318E"/>
    <w:rPr>
      <w:rFonts w:ascii="Arial" w:eastAsia="Times New Roman" w:hAnsi="Arial" w:cs="Arial"/>
      <w:sz w:val="24"/>
      <w:szCs w:val="24"/>
      <w:lang w:val="en-US"/>
    </w:rPr>
  </w:style>
  <w:style w:type="character" w:styleId="Hyperlink">
    <w:name w:val="Hyperlink"/>
    <w:basedOn w:val="DefaultParagraphFont"/>
    <w:uiPriority w:val="99"/>
    <w:unhideWhenUsed/>
    <w:rsid w:val="0047037D"/>
    <w:rPr>
      <w:color w:val="0000FF" w:themeColor="hyperlink"/>
      <w:u w:val="single"/>
    </w:rPr>
  </w:style>
  <w:style w:type="paragraph" w:styleId="Header">
    <w:name w:val="header"/>
    <w:basedOn w:val="Normal"/>
    <w:link w:val="HeaderChar"/>
    <w:uiPriority w:val="99"/>
    <w:unhideWhenUsed/>
    <w:rsid w:val="00D6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EB5B-D11D-4D76-BB52-28FE2859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Gloucester City Council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pegan</dc:creator>
  <cp:lastModifiedBy>Faye Smith</cp:lastModifiedBy>
  <cp:revision>7</cp:revision>
  <cp:lastPrinted>2010-12-29T09:27:00Z</cp:lastPrinted>
  <dcterms:created xsi:type="dcterms:W3CDTF">2018-08-30T09:38:00Z</dcterms:created>
  <dcterms:modified xsi:type="dcterms:W3CDTF">2025-01-14T10:19:00Z</dcterms:modified>
</cp:coreProperties>
</file>