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9ACE3" w14:textId="77777777" w:rsidR="00DE33E9" w:rsidRDefault="00DE33E9" w:rsidP="00DE33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9B"/>
          <w:sz w:val="28"/>
          <w:szCs w:val="28"/>
        </w:rPr>
      </w:pPr>
      <w:r>
        <w:rPr>
          <w:rFonts w:ascii="Arial" w:hAnsi="Arial" w:cs="Arial"/>
          <w:b/>
          <w:bCs/>
          <w:color w:val="00009B"/>
          <w:sz w:val="28"/>
          <w:szCs w:val="28"/>
        </w:rPr>
        <w:t xml:space="preserve">Application for tree </w:t>
      </w:r>
      <w:proofErr w:type="gramStart"/>
      <w:r>
        <w:rPr>
          <w:rFonts w:ascii="Arial" w:hAnsi="Arial" w:cs="Arial"/>
          <w:b/>
          <w:bCs/>
          <w:color w:val="00009B"/>
          <w:sz w:val="28"/>
          <w:szCs w:val="28"/>
        </w:rPr>
        <w:t>works:</w:t>
      </w:r>
      <w:proofErr w:type="gramEnd"/>
      <w:r>
        <w:rPr>
          <w:rFonts w:ascii="Arial" w:hAnsi="Arial" w:cs="Arial"/>
          <w:b/>
          <w:bCs/>
          <w:color w:val="00009B"/>
          <w:sz w:val="28"/>
          <w:szCs w:val="28"/>
        </w:rPr>
        <w:t xml:space="preserve"> works to trees subject to a Tree Preservation Order</w:t>
      </w:r>
    </w:p>
    <w:p w14:paraId="37CA4EEA" w14:textId="2DFC70C3" w:rsidR="00DE33E9" w:rsidRDefault="00DE33E9" w:rsidP="00DE33E9">
      <w:pPr>
        <w:spacing w:after="0" w:line="240" w:lineRule="auto"/>
        <w:ind w:left="-709" w:right="-613"/>
        <w:jc w:val="center"/>
        <w:rPr>
          <w:rFonts w:ascii="Arial" w:hAnsi="Arial" w:cs="Arial"/>
          <w:b/>
          <w:bCs/>
          <w:color w:val="00009B"/>
          <w:sz w:val="28"/>
          <w:szCs w:val="28"/>
        </w:rPr>
      </w:pPr>
      <w:r>
        <w:rPr>
          <w:rFonts w:ascii="Arial" w:hAnsi="Arial" w:cs="Arial"/>
          <w:b/>
          <w:bCs/>
          <w:color w:val="00009B"/>
          <w:sz w:val="28"/>
          <w:szCs w:val="28"/>
        </w:rPr>
        <w:t xml:space="preserve">(TPO) </w:t>
      </w:r>
    </w:p>
    <w:p w14:paraId="674247AA" w14:textId="77777777" w:rsidR="007A0104" w:rsidRDefault="007A0104" w:rsidP="00DE33E9">
      <w:pPr>
        <w:spacing w:after="0" w:line="240" w:lineRule="auto"/>
        <w:ind w:left="-709" w:right="-613"/>
        <w:jc w:val="both"/>
        <w:rPr>
          <w:rFonts w:cs="Arial"/>
          <w:sz w:val="24"/>
          <w:szCs w:val="24"/>
        </w:rPr>
      </w:pPr>
      <w:r w:rsidRPr="00170334">
        <w:rPr>
          <w:rFonts w:cs="Arial"/>
          <w:sz w:val="24"/>
          <w:szCs w:val="24"/>
        </w:rPr>
        <w:t xml:space="preserve">These notes provide a checklist to determine what information the Council requires to be submitted with your application. If the required information is not included with your application, it will be made </w:t>
      </w:r>
      <w:proofErr w:type="gramStart"/>
      <w:r w:rsidRPr="00170334">
        <w:rPr>
          <w:rFonts w:cs="Arial"/>
          <w:sz w:val="24"/>
          <w:szCs w:val="24"/>
        </w:rPr>
        <w:t>invalid</w:t>
      </w:r>
      <w:proofErr w:type="gramEnd"/>
      <w:r w:rsidRPr="00170334">
        <w:rPr>
          <w:rFonts w:cs="Arial"/>
          <w:sz w:val="24"/>
          <w:szCs w:val="24"/>
        </w:rPr>
        <w:t xml:space="preserve"> and we will not register or process it. In this case, we will advise you about the additional information that is required. Please supply on</w:t>
      </w:r>
      <w:r>
        <w:rPr>
          <w:rFonts w:cs="Arial"/>
          <w:sz w:val="24"/>
          <w:szCs w:val="24"/>
        </w:rPr>
        <w:t>e copy of each document and plan</w:t>
      </w:r>
    </w:p>
    <w:p w14:paraId="74C42ABB" w14:textId="77777777" w:rsidR="007A0104" w:rsidRPr="00542A95" w:rsidRDefault="007A0104" w:rsidP="007A0104">
      <w:pPr>
        <w:spacing w:after="0" w:line="240" w:lineRule="auto"/>
        <w:ind w:left="-709" w:right="-613"/>
        <w:jc w:val="both"/>
        <w:rPr>
          <w:rFonts w:cs="Arial"/>
          <w:b/>
          <w:sz w:val="24"/>
          <w:szCs w:val="24"/>
        </w:rPr>
      </w:pPr>
    </w:p>
    <w:p w14:paraId="24A8504E" w14:textId="64E7A197" w:rsidR="007A0104" w:rsidRDefault="007A0104" w:rsidP="007A0104">
      <w:pPr>
        <w:spacing w:after="0" w:line="240" w:lineRule="auto"/>
        <w:ind w:left="-709" w:right="-613"/>
        <w:jc w:val="both"/>
        <w:rPr>
          <w:rFonts w:ascii="Arial" w:hAnsi="Arial" w:cs="Arial"/>
          <w:b/>
          <w:color w:val="000099"/>
          <w:sz w:val="24"/>
          <w:szCs w:val="24"/>
        </w:rPr>
      </w:pPr>
      <w:r w:rsidRPr="00542A95">
        <w:rPr>
          <w:rFonts w:ascii="Arial" w:hAnsi="Arial" w:cs="Arial"/>
          <w:b/>
          <w:color w:val="000099"/>
          <w:sz w:val="24"/>
          <w:szCs w:val="24"/>
        </w:rPr>
        <w:t>Part 1 Information Required</w:t>
      </w:r>
      <w:r w:rsidR="00A043B9">
        <w:rPr>
          <w:rFonts w:ascii="Arial" w:hAnsi="Arial" w:cs="Arial"/>
          <w:b/>
          <w:color w:val="000099"/>
          <w:sz w:val="24"/>
          <w:szCs w:val="24"/>
        </w:rPr>
        <w:t xml:space="preserve"> </w:t>
      </w:r>
      <w:r w:rsidRPr="00542A95">
        <w:rPr>
          <w:rFonts w:ascii="Arial" w:hAnsi="Arial" w:cs="Arial"/>
          <w:b/>
          <w:color w:val="000099"/>
          <w:sz w:val="24"/>
          <w:szCs w:val="24"/>
        </w:rPr>
        <w:t>- National Planning Application Requirements</w:t>
      </w:r>
    </w:p>
    <w:p w14:paraId="681D8A4A" w14:textId="77777777" w:rsidR="007A0104" w:rsidRDefault="007A0104" w:rsidP="007A0104">
      <w:pPr>
        <w:spacing w:after="0" w:line="240" w:lineRule="auto"/>
        <w:ind w:left="-709" w:right="-613"/>
        <w:jc w:val="both"/>
        <w:rPr>
          <w:rFonts w:ascii="Arial" w:hAnsi="Arial" w:cs="Arial"/>
          <w:b/>
          <w:color w:val="000099"/>
          <w:sz w:val="24"/>
          <w:szCs w:val="24"/>
        </w:rPr>
      </w:pPr>
    </w:p>
    <w:tbl>
      <w:tblPr>
        <w:tblW w:w="10094" w:type="dxa"/>
        <w:tblInd w:w="-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8857"/>
        <w:gridCol w:w="612"/>
      </w:tblGrid>
      <w:tr w:rsidR="007A0104" w14:paraId="2813C928" w14:textId="77777777" w:rsidTr="00CA6874">
        <w:trPr>
          <w:trHeight w:val="948"/>
        </w:trPr>
        <w:tc>
          <w:tcPr>
            <w:tcW w:w="625" w:type="dxa"/>
          </w:tcPr>
          <w:p w14:paraId="504F1D70" w14:textId="77777777" w:rsidR="007A0104" w:rsidRPr="00A043B9" w:rsidRDefault="007A0104" w:rsidP="00CA6874">
            <w:pPr>
              <w:spacing w:after="0" w:line="240" w:lineRule="auto"/>
              <w:ind w:left="-57" w:right="-613"/>
              <w:rPr>
                <w:rFonts w:ascii="Arial" w:hAnsi="Arial" w:cs="Arial"/>
                <w:b/>
                <w:color w:val="000099"/>
              </w:rPr>
            </w:pPr>
            <w:r w:rsidRPr="00A043B9">
              <w:rPr>
                <w:rFonts w:ascii="Arial" w:hAnsi="Arial" w:cs="Arial"/>
                <w:b/>
                <w:color w:val="000099"/>
              </w:rPr>
              <w:t>1</w:t>
            </w:r>
          </w:p>
        </w:tc>
        <w:tc>
          <w:tcPr>
            <w:tcW w:w="8857" w:type="dxa"/>
          </w:tcPr>
          <w:p w14:paraId="06292264" w14:textId="77777777" w:rsidR="006053AD" w:rsidRPr="00A043B9" w:rsidRDefault="006053AD" w:rsidP="006053AD">
            <w:pPr>
              <w:pStyle w:val="NoSpacing"/>
              <w:rPr>
                <w:rFonts w:ascii="Arial" w:hAnsi="Arial" w:cs="Arial"/>
              </w:rPr>
            </w:pPr>
            <w:r w:rsidRPr="00A043B9">
              <w:rPr>
                <w:rFonts w:ascii="Arial" w:hAnsi="Arial" w:cs="Arial"/>
              </w:rPr>
              <w:t xml:space="preserve">For works to trees </w:t>
            </w:r>
            <w:r w:rsidRPr="00A043B9">
              <w:rPr>
                <w:rFonts w:ascii="Arial" w:hAnsi="Arial" w:cs="Arial"/>
                <w:b/>
              </w:rPr>
              <w:t>protected by a Tree Preservation Order</w:t>
            </w:r>
            <w:r w:rsidRPr="00A043B9">
              <w:rPr>
                <w:rFonts w:ascii="Arial" w:hAnsi="Arial" w:cs="Arial"/>
              </w:rPr>
              <w:t>, failure to supply</w:t>
            </w:r>
          </w:p>
          <w:p w14:paraId="7318FB7D" w14:textId="77777777" w:rsidR="006053AD" w:rsidRPr="00A043B9" w:rsidRDefault="006053AD" w:rsidP="006053AD">
            <w:pPr>
              <w:pStyle w:val="NoSpacing"/>
              <w:rPr>
                <w:rFonts w:ascii="Arial" w:hAnsi="Arial" w:cs="Arial"/>
              </w:rPr>
            </w:pPr>
            <w:r w:rsidRPr="00A043B9">
              <w:rPr>
                <w:rFonts w:ascii="Arial" w:hAnsi="Arial" w:cs="Arial"/>
              </w:rPr>
              <w:t>sufficiently precise and detailed information may result in your application being</w:t>
            </w:r>
          </w:p>
          <w:p w14:paraId="2074EE36" w14:textId="77777777" w:rsidR="006053AD" w:rsidRDefault="006053AD" w:rsidP="006053AD">
            <w:pPr>
              <w:pStyle w:val="NoSpacing"/>
              <w:rPr>
                <w:rFonts w:ascii="Arial" w:hAnsi="Arial" w:cs="Arial"/>
              </w:rPr>
            </w:pPr>
            <w:r w:rsidRPr="00A043B9">
              <w:rPr>
                <w:rFonts w:ascii="Arial" w:hAnsi="Arial" w:cs="Arial"/>
              </w:rPr>
              <w:t xml:space="preserve">rejected or delay in dealing with it. </w:t>
            </w:r>
            <w:proofErr w:type="gramStart"/>
            <w:r w:rsidRPr="00A043B9">
              <w:rPr>
                <w:rFonts w:ascii="Arial" w:hAnsi="Arial" w:cs="Arial"/>
              </w:rPr>
              <w:t>In particular, you</w:t>
            </w:r>
            <w:proofErr w:type="gramEnd"/>
            <w:r w:rsidRPr="00A043B9">
              <w:rPr>
                <w:rFonts w:ascii="Arial" w:hAnsi="Arial" w:cs="Arial"/>
              </w:rPr>
              <w:t xml:space="preserve"> MUST provide the following:</w:t>
            </w:r>
          </w:p>
          <w:p w14:paraId="41334F23" w14:textId="77777777" w:rsidR="00A95A81" w:rsidRDefault="00A95A81" w:rsidP="006053AD">
            <w:pPr>
              <w:pStyle w:val="NoSpacing"/>
              <w:rPr>
                <w:rFonts w:ascii="Arial" w:hAnsi="Arial" w:cs="Arial"/>
              </w:rPr>
            </w:pPr>
          </w:p>
          <w:p w14:paraId="35D756B9" w14:textId="725F5138" w:rsidR="00A95A81" w:rsidRPr="00A95A81" w:rsidRDefault="0079588B" w:rsidP="0079588B">
            <w:pPr>
              <w:pStyle w:val="NoSpacing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Applications should </w:t>
            </w:r>
            <w:r w:rsidR="00A95A81" w:rsidRPr="00A95A81">
              <w:rPr>
                <w:rFonts w:ascii="Arial" w:hAnsi="Arial" w:cs="Arial"/>
              </w:rPr>
              <w:t xml:space="preserve">be made to the authority on the standard application form published by the Secretary of State and available on the </w:t>
            </w:r>
            <w:hyperlink r:id="rId7" w:history="1">
              <w:r w:rsidR="00A95A81" w:rsidRPr="007A76F4">
                <w:rPr>
                  <w:rStyle w:val="Hyperlink"/>
                  <w:rFonts w:ascii="Arial" w:hAnsi="Arial" w:cs="Arial"/>
                </w:rPr>
                <w:t>Planning Portal</w:t>
              </w:r>
            </w:hyperlink>
            <w:r w:rsidR="00A95A81" w:rsidRPr="00A95A81">
              <w:rPr>
                <w:rFonts w:ascii="Arial" w:hAnsi="Arial" w:cs="Arial"/>
              </w:rPr>
              <w:t xml:space="preserve"> website or from the authority;</w:t>
            </w:r>
          </w:p>
          <w:p w14:paraId="2126C848" w14:textId="6B99B82B" w:rsidR="00A95A81" w:rsidRPr="00A95A81" w:rsidRDefault="0079588B" w:rsidP="0079588B">
            <w:pPr>
              <w:pStyle w:val="NoSpacing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A95A81" w:rsidRPr="00A95A81">
              <w:rPr>
                <w:rFonts w:ascii="Arial" w:hAnsi="Arial" w:cs="Arial"/>
              </w:rPr>
              <w:t>nclude the information required by the form (</w:t>
            </w:r>
            <w:hyperlink r:id="rId8" w:history="1">
              <w:r w:rsidR="00A95A81" w:rsidRPr="00966742">
                <w:rPr>
                  <w:rStyle w:val="Hyperlink"/>
                  <w:rFonts w:ascii="Arial" w:hAnsi="Arial" w:cs="Arial"/>
                </w:rPr>
                <w:t>guidance notes</w:t>
              </w:r>
            </w:hyperlink>
            <w:r w:rsidR="00966742">
              <w:rPr>
                <w:rFonts w:ascii="Arial" w:hAnsi="Arial" w:cs="Arial"/>
              </w:rPr>
              <w:t>)</w:t>
            </w:r>
            <w:r w:rsidR="00A95A81" w:rsidRPr="00A95A81">
              <w:rPr>
                <w:rFonts w:ascii="Arial" w:hAnsi="Arial" w:cs="Arial"/>
              </w:rPr>
              <w:t xml:space="preserve"> </w:t>
            </w:r>
          </w:p>
          <w:p w14:paraId="67DE3A29" w14:textId="490075F5" w:rsidR="00A95A81" w:rsidRPr="00A95A81" w:rsidRDefault="007A76F4" w:rsidP="0079588B">
            <w:pPr>
              <w:pStyle w:val="NoSpacing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A95A81" w:rsidRPr="00A95A81">
              <w:rPr>
                <w:rFonts w:ascii="Arial" w:hAnsi="Arial" w:cs="Arial"/>
              </w:rPr>
              <w:t xml:space="preserve"> plan which clearly identifies the tree or trees on which work is </w:t>
            </w:r>
            <w:proofErr w:type="gramStart"/>
            <w:r w:rsidR="00A95A81" w:rsidRPr="00A95A81">
              <w:rPr>
                <w:rFonts w:ascii="Arial" w:hAnsi="Arial" w:cs="Arial"/>
              </w:rPr>
              <w:t>proposed;</w:t>
            </w:r>
            <w:proofErr w:type="gramEnd"/>
          </w:p>
          <w:p w14:paraId="536A2616" w14:textId="66764320" w:rsidR="00A95A81" w:rsidRPr="00A95A81" w:rsidRDefault="00293DE8" w:rsidP="0079588B">
            <w:pPr>
              <w:pStyle w:val="NoSpacing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A95A81" w:rsidRPr="00A95A81">
              <w:rPr>
                <w:rFonts w:ascii="Arial" w:hAnsi="Arial" w:cs="Arial"/>
              </w:rPr>
              <w:t xml:space="preserve">uch information as is necessary to clearly specify the work for which consent is </w:t>
            </w:r>
            <w:proofErr w:type="gramStart"/>
            <w:r w:rsidR="00A95A81" w:rsidRPr="00A95A81">
              <w:rPr>
                <w:rFonts w:ascii="Arial" w:hAnsi="Arial" w:cs="Arial"/>
              </w:rPr>
              <w:t>sought;</w:t>
            </w:r>
            <w:proofErr w:type="gramEnd"/>
          </w:p>
          <w:p w14:paraId="2A44091D" w14:textId="52EBFE23" w:rsidR="00A95A81" w:rsidRPr="00A95A81" w:rsidRDefault="00293DE8" w:rsidP="0079588B">
            <w:pPr>
              <w:pStyle w:val="NoSpacing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A95A81" w:rsidRPr="00A95A81">
              <w:rPr>
                <w:rFonts w:ascii="Arial" w:hAnsi="Arial" w:cs="Arial"/>
              </w:rPr>
              <w:t>tate the reasons for making the application; and</w:t>
            </w:r>
          </w:p>
          <w:p w14:paraId="2522C9C6" w14:textId="725C5345" w:rsidR="00A95A81" w:rsidRPr="00A043B9" w:rsidRDefault="009B196D" w:rsidP="0079588B">
            <w:pPr>
              <w:pStyle w:val="NoSpacing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A95A81" w:rsidRPr="00A95A81">
              <w:rPr>
                <w:rFonts w:ascii="Arial" w:hAnsi="Arial" w:cs="Arial"/>
              </w:rPr>
              <w:t>e accompanied, as applicable, by appropriate evidence describing any structural damage to property or in relation to tree health or safety.</w:t>
            </w:r>
          </w:p>
          <w:p w14:paraId="743763BF" w14:textId="77777777" w:rsidR="006053AD" w:rsidRPr="00A043B9" w:rsidRDefault="006053AD" w:rsidP="004F3193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12" w:type="dxa"/>
          </w:tcPr>
          <w:p w14:paraId="0BFA9ADD" w14:textId="77777777" w:rsidR="007A0104" w:rsidRDefault="007A0104" w:rsidP="00CA6874">
            <w:pPr>
              <w:spacing w:after="0" w:line="240" w:lineRule="auto"/>
              <w:ind w:left="-57" w:right="-613"/>
              <w:jc w:val="both"/>
              <w:rPr>
                <w:rFonts w:ascii="Arial" w:hAnsi="Arial" w:cs="Arial"/>
                <w:b/>
                <w:color w:val="000099"/>
                <w:sz w:val="24"/>
                <w:szCs w:val="24"/>
              </w:rPr>
            </w:pPr>
          </w:p>
        </w:tc>
      </w:tr>
      <w:tr w:rsidR="007A0104" w14:paraId="3F140C7D" w14:textId="77777777" w:rsidTr="00CA6874">
        <w:trPr>
          <w:trHeight w:val="543"/>
        </w:trPr>
        <w:tc>
          <w:tcPr>
            <w:tcW w:w="625" w:type="dxa"/>
          </w:tcPr>
          <w:p w14:paraId="1A18D834" w14:textId="77777777" w:rsidR="007A0104" w:rsidRPr="00A043B9" w:rsidRDefault="007A0104" w:rsidP="00CA6874">
            <w:pPr>
              <w:spacing w:after="0" w:line="240" w:lineRule="auto"/>
              <w:ind w:left="-57" w:right="-613"/>
              <w:rPr>
                <w:rFonts w:ascii="Arial" w:hAnsi="Arial" w:cs="Arial"/>
                <w:b/>
                <w:color w:val="000099"/>
              </w:rPr>
            </w:pPr>
            <w:r w:rsidRPr="00A043B9">
              <w:rPr>
                <w:rFonts w:ascii="Arial" w:hAnsi="Arial" w:cs="Arial"/>
                <w:b/>
                <w:color w:val="000099"/>
              </w:rPr>
              <w:t>2</w:t>
            </w:r>
          </w:p>
        </w:tc>
        <w:tc>
          <w:tcPr>
            <w:tcW w:w="8857" w:type="dxa"/>
          </w:tcPr>
          <w:p w14:paraId="462B001B" w14:textId="77777777" w:rsidR="006053AD" w:rsidRPr="00A043B9" w:rsidRDefault="006053AD" w:rsidP="006053AD">
            <w:pPr>
              <w:pStyle w:val="NoSpacing"/>
              <w:rPr>
                <w:rFonts w:ascii="Arial" w:hAnsi="Arial" w:cs="Arial"/>
              </w:rPr>
            </w:pPr>
            <w:r w:rsidRPr="00A043B9">
              <w:rPr>
                <w:rFonts w:ascii="Arial" w:hAnsi="Arial" w:cs="Arial"/>
              </w:rPr>
              <w:t xml:space="preserve">For works to trees </w:t>
            </w:r>
            <w:r w:rsidRPr="00A043B9">
              <w:rPr>
                <w:rFonts w:ascii="Arial" w:hAnsi="Arial" w:cs="Arial"/>
                <w:b/>
              </w:rPr>
              <w:t>in conservation areas</w:t>
            </w:r>
            <w:r w:rsidRPr="00A043B9">
              <w:rPr>
                <w:rFonts w:ascii="Arial" w:hAnsi="Arial" w:cs="Arial"/>
              </w:rPr>
              <w:t>, it is important to supply precise and detailed</w:t>
            </w:r>
          </w:p>
          <w:p w14:paraId="7AAFF501" w14:textId="77777777" w:rsidR="006053AD" w:rsidRDefault="00E80488" w:rsidP="006053AD">
            <w:pPr>
              <w:pStyle w:val="NoSpacing"/>
              <w:rPr>
                <w:rFonts w:ascii="Arial" w:hAnsi="Arial" w:cs="Arial"/>
              </w:rPr>
            </w:pPr>
            <w:r w:rsidRPr="00A043B9">
              <w:rPr>
                <w:rFonts w:ascii="Arial" w:hAnsi="Arial" w:cs="Arial"/>
              </w:rPr>
              <w:t>Information</w:t>
            </w:r>
            <w:r w:rsidR="006053AD" w:rsidRPr="00A043B9">
              <w:rPr>
                <w:rFonts w:ascii="Arial" w:hAnsi="Arial" w:cs="Arial"/>
              </w:rPr>
              <w:t xml:space="preserve"> on your proposal. You may, therefore, wish to provide the following:</w:t>
            </w:r>
          </w:p>
          <w:p w14:paraId="718CB197" w14:textId="77777777" w:rsidR="001A1F3D" w:rsidRPr="00A043B9" w:rsidRDefault="001A1F3D" w:rsidP="006053AD">
            <w:pPr>
              <w:pStyle w:val="NoSpacing"/>
              <w:rPr>
                <w:rFonts w:ascii="Arial" w:hAnsi="Arial" w:cs="Arial"/>
              </w:rPr>
            </w:pPr>
          </w:p>
          <w:p w14:paraId="4B572877" w14:textId="77777777" w:rsidR="006053AD" w:rsidRPr="00A043B9" w:rsidRDefault="006053AD" w:rsidP="006053AD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iCs/>
              </w:rPr>
            </w:pPr>
            <w:r w:rsidRPr="00A043B9">
              <w:rPr>
                <w:rFonts w:ascii="Arial" w:hAnsi="Arial" w:cs="Arial"/>
                <w:iCs/>
              </w:rPr>
              <w:t xml:space="preserve">Completed and dated form, with all questions </w:t>
            </w:r>
            <w:proofErr w:type="gramStart"/>
            <w:r w:rsidRPr="00A043B9">
              <w:rPr>
                <w:rFonts w:ascii="Arial" w:hAnsi="Arial" w:cs="Arial"/>
                <w:iCs/>
              </w:rPr>
              <w:t>answered;</w:t>
            </w:r>
            <w:proofErr w:type="gramEnd"/>
          </w:p>
          <w:p w14:paraId="69B835DE" w14:textId="77777777" w:rsidR="006053AD" w:rsidRPr="00A043B9" w:rsidRDefault="006053AD" w:rsidP="006053AD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iCs/>
              </w:rPr>
            </w:pPr>
            <w:r w:rsidRPr="00A043B9">
              <w:rPr>
                <w:rFonts w:ascii="Arial" w:hAnsi="Arial" w:cs="Arial"/>
                <w:iCs/>
              </w:rPr>
              <w:t xml:space="preserve">Sketch plan showing the precise location of all </w:t>
            </w:r>
            <w:proofErr w:type="gramStart"/>
            <w:r w:rsidRPr="00A043B9">
              <w:rPr>
                <w:rFonts w:ascii="Arial" w:hAnsi="Arial" w:cs="Arial"/>
                <w:iCs/>
              </w:rPr>
              <w:t>tree</w:t>
            </w:r>
            <w:proofErr w:type="gramEnd"/>
            <w:r w:rsidRPr="00A043B9">
              <w:rPr>
                <w:rFonts w:ascii="Arial" w:hAnsi="Arial" w:cs="Arial"/>
                <w:iCs/>
              </w:rPr>
              <w:t>(s); and</w:t>
            </w:r>
          </w:p>
          <w:p w14:paraId="5AF78147" w14:textId="5B90D965" w:rsidR="007A0104" w:rsidRPr="00A043B9" w:rsidRDefault="006053AD" w:rsidP="006053AD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</w:rPr>
            </w:pPr>
            <w:r w:rsidRPr="00A043B9">
              <w:rPr>
                <w:rFonts w:ascii="Arial" w:hAnsi="Arial" w:cs="Arial"/>
                <w:iCs/>
              </w:rPr>
              <w:t>A full and clear specification of the works to be carried out.</w:t>
            </w:r>
          </w:p>
          <w:p w14:paraId="642775C1" w14:textId="77777777" w:rsidR="006053AD" w:rsidRPr="00A043B9" w:rsidRDefault="006053AD" w:rsidP="006053AD">
            <w:pPr>
              <w:pStyle w:val="NoSpacing"/>
              <w:ind w:left="7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12" w:type="dxa"/>
          </w:tcPr>
          <w:p w14:paraId="58DD5BB5" w14:textId="77777777" w:rsidR="007A0104" w:rsidRDefault="007A0104" w:rsidP="00CA6874">
            <w:pPr>
              <w:spacing w:after="0" w:line="240" w:lineRule="auto"/>
              <w:ind w:left="-57" w:right="-613"/>
              <w:jc w:val="both"/>
              <w:rPr>
                <w:rFonts w:ascii="Arial" w:hAnsi="Arial" w:cs="Arial"/>
                <w:b/>
                <w:color w:val="000099"/>
                <w:sz w:val="24"/>
                <w:szCs w:val="24"/>
              </w:rPr>
            </w:pPr>
          </w:p>
        </w:tc>
      </w:tr>
      <w:tr w:rsidR="007A0104" w14:paraId="3ED59A94" w14:textId="77777777" w:rsidTr="00CA6874">
        <w:trPr>
          <w:trHeight w:val="543"/>
        </w:trPr>
        <w:tc>
          <w:tcPr>
            <w:tcW w:w="625" w:type="dxa"/>
          </w:tcPr>
          <w:p w14:paraId="7F2FFA2A" w14:textId="77777777" w:rsidR="007A0104" w:rsidRPr="00A043B9" w:rsidRDefault="007A0104" w:rsidP="00CA6874">
            <w:pPr>
              <w:spacing w:after="0" w:line="240" w:lineRule="auto"/>
              <w:ind w:left="-57" w:right="-613"/>
              <w:rPr>
                <w:rFonts w:ascii="Arial" w:hAnsi="Arial" w:cs="Arial"/>
                <w:b/>
                <w:color w:val="000099"/>
              </w:rPr>
            </w:pPr>
            <w:r w:rsidRPr="00A043B9">
              <w:rPr>
                <w:rFonts w:ascii="Arial" w:hAnsi="Arial" w:cs="Arial"/>
                <w:b/>
                <w:color w:val="000099"/>
              </w:rPr>
              <w:t>3</w:t>
            </w:r>
          </w:p>
        </w:tc>
        <w:tc>
          <w:tcPr>
            <w:tcW w:w="8857" w:type="dxa"/>
          </w:tcPr>
          <w:p w14:paraId="19107131" w14:textId="2BF95B80" w:rsidR="006053AD" w:rsidRDefault="00B7336E" w:rsidP="006053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043B9">
              <w:rPr>
                <w:rFonts w:ascii="Arial" w:hAnsi="Arial" w:cs="Arial"/>
              </w:rPr>
              <w:t>P</w:t>
            </w:r>
            <w:r w:rsidR="006053AD" w:rsidRPr="00A043B9">
              <w:rPr>
                <w:rFonts w:ascii="Arial" w:hAnsi="Arial" w:cs="Arial"/>
              </w:rPr>
              <w:t>lease indicate</w:t>
            </w:r>
            <w:r w:rsidR="001A1F3D">
              <w:rPr>
                <w:rFonts w:ascii="Arial" w:hAnsi="Arial" w:cs="Arial"/>
              </w:rPr>
              <w:t xml:space="preserve"> </w:t>
            </w:r>
            <w:r w:rsidR="006053AD" w:rsidRPr="00A043B9">
              <w:rPr>
                <w:rFonts w:ascii="Arial" w:hAnsi="Arial" w:cs="Arial"/>
              </w:rPr>
              <w:t>which of the following types of additional information you are submitting:</w:t>
            </w:r>
          </w:p>
          <w:p w14:paraId="1BDF8C0E" w14:textId="77777777" w:rsidR="001A1F3D" w:rsidRPr="00A043B9" w:rsidRDefault="001A1F3D" w:rsidP="006053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26D319ED" w14:textId="77777777" w:rsidR="006053AD" w:rsidRPr="00A043B9" w:rsidRDefault="006053AD" w:rsidP="006053AD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A043B9">
              <w:rPr>
                <w:rFonts w:ascii="Arial" w:hAnsi="Arial" w:cs="Arial"/>
              </w:rPr>
              <w:t>Photographs.</w:t>
            </w:r>
          </w:p>
          <w:p w14:paraId="0B966AA0" w14:textId="77777777" w:rsidR="006053AD" w:rsidRPr="00A043B9" w:rsidRDefault="006053AD" w:rsidP="006053AD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A043B9">
              <w:rPr>
                <w:rFonts w:ascii="Arial" w:hAnsi="Arial" w:cs="Arial"/>
              </w:rPr>
              <w:t>Report by a tree professional (arboriculturist) or other.</w:t>
            </w:r>
          </w:p>
          <w:p w14:paraId="22581173" w14:textId="198FA9E1" w:rsidR="007A0104" w:rsidRPr="001A1F3D" w:rsidRDefault="006053AD" w:rsidP="006053AD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1A1F3D">
              <w:rPr>
                <w:rFonts w:ascii="Arial" w:hAnsi="Arial" w:cs="Arial"/>
              </w:rPr>
              <w:t>Details of any assistance or advice sought from a Local Planning Authority Officer</w:t>
            </w:r>
            <w:r w:rsidR="001A1F3D">
              <w:rPr>
                <w:rFonts w:ascii="Arial" w:hAnsi="Arial" w:cs="Arial"/>
              </w:rPr>
              <w:t xml:space="preserve"> </w:t>
            </w:r>
            <w:r w:rsidRPr="001A1F3D">
              <w:rPr>
                <w:rFonts w:ascii="Arial" w:hAnsi="Arial" w:cs="Arial"/>
              </w:rPr>
              <w:t>prior to submitting this form.</w:t>
            </w:r>
          </w:p>
          <w:p w14:paraId="27A233C8" w14:textId="77777777" w:rsidR="006053AD" w:rsidRPr="00A043B9" w:rsidRDefault="006053AD" w:rsidP="006053AD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  <w:tc>
          <w:tcPr>
            <w:tcW w:w="612" w:type="dxa"/>
          </w:tcPr>
          <w:p w14:paraId="14A952AE" w14:textId="77777777" w:rsidR="007A0104" w:rsidRDefault="007A0104" w:rsidP="00CA6874">
            <w:pPr>
              <w:spacing w:after="0" w:line="240" w:lineRule="auto"/>
              <w:ind w:left="-57" w:right="-613"/>
              <w:jc w:val="both"/>
              <w:rPr>
                <w:rFonts w:ascii="Arial" w:hAnsi="Arial" w:cs="Arial"/>
                <w:b/>
                <w:color w:val="000099"/>
                <w:sz w:val="24"/>
                <w:szCs w:val="24"/>
              </w:rPr>
            </w:pPr>
          </w:p>
        </w:tc>
      </w:tr>
      <w:tr w:rsidR="007A0104" w14:paraId="3BAEA798" w14:textId="77777777" w:rsidTr="00CA6874">
        <w:trPr>
          <w:trHeight w:val="543"/>
        </w:trPr>
        <w:tc>
          <w:tcPr>
            <w:tcW w:w="625" w:type="dxa"/>
          </w:tcPr>
          <w:p w14:paraId="2397F08A" w14:textId="77777777" w:rsidR="007A0104" w:rsidRPr="00A043B9" w:rsidRDefault="0024514E" w:rsidP="00CA6874">
            <w:pPr>
              <w:spacing w:after="0" w:line="240" w:lineRule="auto"/>
              <w:ind w:left="-57" w:right="-613"/>
              <w:rPr>
                <w:rFonts w:ascii="Arial" w:hAnsi="Arial" w:cs="Arial"/>
                <w:b/>
                <w:color w:val="000099"/>
              </w:rPr>
            </w:pPr>
            <w:r w:rsidRPr="00A043B9">
              <w:rPr>
                <w:rFonts w:ascii="Arial" w:hAnsi="Arial" w:cs="Arial"/>
                <w:b/>
                <w:color w:val="000099"/>
              </w:rPr>
              <w:t>4</w:t>
            </w:r>
          </w:p>
        </w:tc>
        <w:tc>
          <w:tcPr>
            <w:tcW w:w="8857" w:type="dxa"/>
          </w:tcPr>
          <w:p w14:paraId="16F3B0A2" w14:textId="77777777" w:rsidR="00F153C9" w:rsidRDefault="00F153C9" w:rsidP="00F153C9">
            <w:pPr>
              <w:pStyle w:val="NoSpacing"/>
              <w:rPr>
                <w:rFonts w:ascii="Arial" w:hAnsi="Arial" w:cs="Arial"/>
                <w:b/>
              </w:rPr>
            </w:pPr>
            <w:r w:rsidRPr="00A043B9">
              <w:rPr>
                <w:rFonts w:ascii="Arial" w:hAnsi="Arial" w:cs="Arial"/>
                <w:b/>
              </w:rPr>
              <w:t>Fee</w:t>
            </w:r>
          </w:p>
          <w:p w14:paraId="03664595" w14:textId="77777777" w:rsidR="001A1F3D" w:rsidRPr="00A043B9" w:rsidRDefault="001A1F3D" w:rsidP="00F153C9">
            <w:pPr>
              <w:pStyle w:val="NoSpacing"/>
              <w:rPr>
                <w:rFonts w:ascii="Arial" w:hAnsi="Arial" w:cs="Arial"/>
                <w:b/>
              </w:rPr>
            </w:pPr>
          </w:p>
          <w:p w14:paraId="5AB4BF3C" w14:textId="77777777" w:rsidR="007A0104" w:rsidRDefault="00F153C9" w:rsidP="00F153C9">
            <w:pPr>
              <w:pStyle w:val="NoSpacing"/>
              <w:rPr>
                <w:rFonts w:ascii="Arial" w:hAnsi="Arial" w:cs="Arial"/>
              </w:rPr>
            </w:pPr>
            <w:r w:rsidRPr="00A043B9">
              <w:rPr>
                <w:rFonts w:ascii="Arial" w:hAnsi="Arial" w:cs="Arial"/>
              </w:rPr>
              <w:t>No</w:t>
            </w:r>
            <w:r w:rsidR="007A0104" w:rsidRPr="00A043B9">
              <w:rPr>
                <w:rFonts w:ascii="Arial" w:hAnsi="Arial" w:cs="Arial"/>
              </w:rPr>
              <w:t xml:space="preserve"> fee</w:t>
            </w:r>
            <w:r w:rsidRPr="00A043B9">
              <w:rPr>
                <w:rFonts w:ascii="Arial" w:hAnsi="Arial" w:cs="Arial"/>
              </w:rPr>
              <w:t xml:space="preserve"> is required</w:t>
            </w:r>
            <w:r w:rsidR="001A1F3D">
              <w:rPr>
                <w:rFonts w:ascii="Arial" w:hAnsi="Arial" w:cs="Arial"/>
              </w:rPr>
              <w:t>.</w:t>
            </w:r>
          </w:p>
          <w:p w14:paraId="1DCBE9CE" w14:textId="512D6397" w:rsidR="001A1F3D" w:rsidRPr="00A043B9" w:rsidRDefault="001A1F3D" w:rsidP="00F153C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12" w:type="dxa"/>
          </w:tcPr>
          <w:p w14:paraId="32D54B18" w14:textId="77777777" w:rsidR="007A0104" w:rsidRDefault="007A0104" w:rsidP="00CA6874">
            <w:pPr>
              <w:spacing w:after="0" w:line="240" w:lineRule="auto"/>
              <w:ind w:left="-57" w:right="-613"/>
              <w:jc w:val="both"/>
              <w:rPr>
                <w:rFonts w:ascii="Arial" w:hAnsi="Arial" w:cs="Arial"/>
                <w:b/>
                <w:color w:val="000099"/>
                <w:sz w:val="24"/>
                <w:szCs w:val="24"/>
              </w:rPr>
            </w:pPr>
          </w:p>
        </w:tc>
      </w:tr>
    </w:tbl>
    <w:p w14:paraId="36603DD3" w14:textId="5A64C171" w:rsidR="009B196D" w:rsidRDefault="009B196D" w:rsidP="007A0104">
      <w:pPr>
        <w:tabs>
          <w:tab w:val="right" w:pos="9026"/>
        </w:tabs>
      </w:pPr>
    </w:p>
    <w:p w14:paraId="665DFE9D" w14:textId="77777777" w:rsidR="009B196D" w:rsidRDefault="009B196D">
      <w:r>
        <w:br w:type="page"/>
      </w:r>
    </w:p>
    <w:p w14:paraId="253085B2" w14:textId="07E09FD9" w:rsidR="007A0104" w:rsidRDefault="007A0104" w:rsidP="007A0104">
      <w:pPr>
        <w:spacing w:after="0" w:line="240" w:lineRule="auto"/>
        <w:ind w:left="-709" w:right="-613"/>
        <w:jc w:val="both"/>
        <w:rPr>
          <w:rFonts w:ascii="Arial" w:hAnsi="Arial" w:cs="Arial"/>
          <w:b/>
          <w:color w:val="000099"/>
          <w:sz w:val="24"/>
          <w:szCs w:val="24"/>
        </w:rPr>
      </w:pPr>
      <w:r>
        <w:rPr>
          <w:rFonts w:ascii="Arial" w:hAnsi="Arial" w:cs="Arial"/>
          <w:b/>
          <w:color w:val="000099"/>
          <w:sz w:val="24"/>
          <w:szCs w:val="24"/>
        </w:rPr>
        <w:lastRenderedPageBreak/>
        <w:t>Part 2</w:t>
      </w:r>
      <w:r w:rsidRPr="00542A95">
        <w:rPr>
          <w:rFonts w:ascii="Arial" w:hAnsi="Arial" w:cs="Arial"/>
          <w:b/>
          <w:color w:val="000099"/>
          <w:sz w:val="24"/>
          <w:szCs w:val="24"/>
        </w:rPr>
        <w:t xml:space="preserve"> Information Required</w:t>
      </w:r>
      <w:r w:rsidR="001A1F3D">
        <w:rPr>
          <w:rFonts w:ascii="Arial" w:hAnsi="Arial" w:cs="Arial"/>
          <w:b/>
          <w:color w:val="000099"/>
          <w:sz w:val="24"/>
          <w:szCs w:val="24"/>
        </w:rPr>
        <w:t xml:space="preserve"> </w:t>
      </w:r>
      <w:r w:rsidRPr="00542A95">
        <w:rPr>
          <w:rFonts w:ascii="Arial" w:hAnsi="Arial" w:cs="Arial"/>
          <w:b/>
          <w:color w:val="000099"/>
          <w:sz w:val="24"/>
          <w:szCs w:val="24"/>
        </w:rPr>
        <w:t xml:space="preserve">- </w:t>
      </w:r>
      <w:r>
        <w:rPr>
          <w:rFonts w:ascii="Arial" w:hAnsi="Arial" w:cs="Arial"/>
          <w:b/>
          <w:color w:val="000099"/>
          <w:sz w:val="24"/>
          <w:szCs w:val="24"/>
        </w:rPr>
        <w:t xml:space="preserve">Adopted Local </w:t>
      </w:r>
      <w:r w:rsidRPr="00542A95">
        <w:rPr>
          <w:rFonts w:ascii="Arial" w:hAnsi="Arial" w:cs="Arial"/>
          <w:b/>
          <w:color w:val="000099"/>
          <w:sz w:val="24"/>
          <w:szCs w:val="24"/>
        </w:rPr>
        <w:t>Application Requirements</w:t>
      </w:r>
    </w:p>
    <w:p w14:paraId="5BF95938" w14:textId="77777777" w:rsidR="001A1F3D" w:rsidRDefault="001A1F3D" w:rsidP="007A0104">
      <w:pPr>
        <w:spacing w:after="0" w:line="240" w:lineRule="auto"/>
        <w:ind w:left="-709" w:right="-613"/>
        <w:jc w:val="both"/>
        <w:rPr>
          <w:rFonts w:ascii="Arial" w:hAnsi="Arial" w:cs="Arial"/>
          <w:b/>
          <w:color w:val="000099"/>
          <w:sz w:val="24"/>
          <w:szCs w:val="24"/>
        </w:rPr>
      </w:pPr>
    </w:p>
    <w:tbl>
      <w:tblPr>
        <w:tblStyle w:val="TableGrid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8872"/>
        <w:gridCol w:w="626"/>
      </w:tblGrid>
      <w:tr w:rsidR="003B1A4F" w:rsidRPr="006435DD" w14:paraId="56EE9F91" w14:textId="77777777" w:rsidTr="00C757F6">
        <w:tc>
          <w:tcPr>
            <w:tcW w:w="709" w:type="dxa"/>
          </w:tcPr>
          <w:p w14:paraId="5185C06D" w14:textId="77777777" w:rsidR="003B1A4F" w:rsidRPr="001A1F3D" w:rsidRDefault="0024514E" w:rsidP="001A1F3D">
            <w:pPr>
              <w:rPr>
                <w:rFonts w:ascii="Arial" w:hAnsi="Arial" w:cs="Arial"/>
                <w:color w:val="000000" w:themeColor="text1"/>
              </w:rPr>
            </w:pPr>
            <w:r w:rsidRPr="001A1F3D">
              <w:rPr>
                <w:rFonts w:ascii="Arial" w:hAnsi="Arial" w:cs="Arial"/>
                <w:b/>
                <w:color w:val="000099"/>
              </w:rPr>
              <w:t>1</w:t>
            </w:r>
          </w:p>
        </w:tc>
        <w:tc>
          <w:tcPr>
            <w:tcW w:w="8872" w:type="dxa"/>
            <w:tcBorders>
              <w:right w:val="single" w:sz="4" w:space="0" w:color="auto"/>
            </w:tcBorders>
          </w:tcPr>
          <w:p w14:paraId="1333E95F" w14:textId="77777777" w:rsidR="006053AD" w:rsidRPr="001A1F3D" w:rsidRDefault="006053AD" w:rsidP="006053AD">
            <w:pPr>
              <w:rPr>
                <w:rFonts w:ascii="Arial" w:hAnsi="Arial" w:cs="Arial"/>
                <w:b/>
              </w:rPr>
            </w:pPr>
            <w:r w:rsidRPr="001A1F3D">
              <w:rPr>
                <w:rFonts w:ascii="Arial" w:hAnsi="Arial" w:cs="Arial"/>
                <w:b/>
              </w:rPr>
              <w:t xml:space="preserve">Tree Survey/ </w:t>
            </w:r>
            <w:proofErr w:type="spellStart"/>
            <w:r w:rsidRPr="001A1F3D">
              <w:rPr>
                <w:rFonts w:ascii="Arial" w:hAnsi="Arial" w:cs="Arial"/>
                <w:b/>
              </w:rPr>
              <w:t>Arboricultural</w:t>
            </w:r>
            <w:proofErr w:type="spellEnd"/>
            <w:r w:rsidRPr="001A1F3D">
              <w:rPr>
                <w:rFonts w:ascii="Arial" w:hAnsi="Arial" w:cs="Arial"/>
                <w:b/>
              </w:rPr>
              <w:t xml:space="preserve"> Assessment</w:t>
            </w:r>
          </w:p>
          <w:p w14:paraId="498C97D6" w14:textId="77777777" w:rsidR="006053AD" w:rsidRPr="001A1F3D" w:rsidRDefault="006053AD" w:rsidP="006053AD">
            <w:pPr>
              <w:rPr>
                <w:rFonts w:ascii="Arial" w:hAnsi="Arial" w:cs="Arial"/>
                <w:lang w:val="en-US"/>
              </w:rPr>
            </w:pPr>
          </w:p>
          <w:p w14:paraId="31A9BAAB" w14:textId="77777777" w:rsidR="006053AD" w:rsidRDefault="006053AD" w:rsidP="006053AD">
            <w:pPr>
              <w:rPr>
                <w:rFonts w:ascii="Arial" w:hAnsi="Arial" w:cs="Arial"/>
              </w:rPr>
            </w:pPr>
            <w:r w:rsidRPr="001A1F3D">
              <w:rPr>
                <w:rFonts w:ascii="Arial" w:hAnsi="Arial" w:cs="Arial"/>
              </w:rPr>
              <w:t>Required for:</w:t>
            </w:r>
          </w:p>
          <w:p w14:paraId="106DDC31" w14:textId="77777777" w:rsidR="001A1F3D" w:rsidRPr="001A1F3D" w:rsidRDefault="001A1F3D" w:rsidP="006053AD">
            <w:pPr>
              <w:rPr>
                <w:rFonts w:ascii="Arial" w:hAnsi="Arial" w:cs="Arial"/>
              </w:rPr>
            </w:pPr>
          </w:p>
          <w:p w14:paraId="576B085D" w14:textId="7FDA8A52" w:rsidR="006053AD" w:rsidRPr="001A1F3D" w:rsidRDefault="006053AD" w:rsidP="001A1F3D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A1F3D">
              <w:rPr>
                <w:rFonts w:ascii="Arial" w:hAnsi="Arial" w:cs="Arial"/>
              </w:rPr>
              <w:t>Proposals affecting trees covered by a tree preservation order</w:t>
            </w:r>
            <w:r w:rsidR="005B7A44">
              <w:rPr>
                <w:rFonts w:ascii="Arial" w:hAnsi="Arial" w:cs="Arial"/>
              </w:rPr>
              <w:t>.</w:t>
            </w:r>
            <w:r w:rsidRPr="001A1F3D">
              <w:rPr>
                <w:rFonts w:ascii="Arial" w:hAnsi="Arial" w:cs="Arial"/>
              </w:rPr>
              <w:t xml:space="preserve">  </w:t>
            </w:r>
          </w:p>
          <w:p w14:paraId="402CB43F" w14:textId="274E3F2E" w:rsidR="006053AD" w:rsidRPr="001A1F3D" w:rsidRDefault="006053AD" w:rsidP="001A1F3D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A1F3D">
              <w:rPr>
                <w:rFonts w:ascii="Arial" w:hAnsi="Arial" w:cs="Arial"/>
              </w:rPr>
              <w:t>Proposals within a Conservation Area, and trees within or adjacent the site are affected by the application</w:t>
            </w:r>
            <w:r w:rsidR="005B7A44">
              <w:rPr>
                <w:rFonts w:ascii="Arial" w:hAnsi="Arial" w:cs="Arial"/>
              </w:rPr>
              <w:t>.</w:t>
            </w:r>
            <w:r w:rsidRPr="001A1F3D">
              <w:rPr>
                <w:rFonts w:ascii="Arial" w:hAnsi="Arial" w:cs="Arial"/>
              </w:rPr>
              <w:t xml:space="preserve"> </w:t>
            </w:r>
          </w:p>
          <w:p w14:paraId="0E0BB446" w14:textId="77777777" w:rsidR="006053AD" w:rsidRPr="001A1F3D" w:rsidRDefault="006053AD" w:rsidP="001A1F3D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A1F3D">
              <w:rPr>
                <w:rFonts w:ascii="Arial" w:hAnsi="Arial" w:cs="Arial"/>
              </w:rPr>
              <w:t>All sites with trees and hedges growing within or bounding them, with a stem diameter greater than 75mm when measured at 1.5m above ground level, where the proposals affect the trees/hedges.</w:t>
            </w:r>
          </w:p>
          <w:p w14:paraId="720F9DAB" w14:textId="77777777" w:rsidR="006053AD" w:rsidRPr="001A1F3D" w:rsidRDefault="006053AD" w:rsidP="006053AD">
            <w:pPr>
              <w:tabs>
                <w:tab w:val="left" w:pos="34"/>
                <w:tab w:val="left" w:pos="175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</w:rPr>
            </w:pPr>
          </w:p>
          <w:p w14:paraId="5C20AAD2" w14:textId="5ABFC50F" w:rsidR="006053AD" w:rsidRPr="001A1F3D" w:rsidRDefault="006053AD" w:rsidP="006053AD">
            <w:pPr>
              <w:rPr>
                <w:rFonts w:ascii="Arial" w:hAnsi="Arial" w:cs="Arial"/>
              </w:rPr>
            </w:pPr>
            <w:r w:rsidRPr="001A1F3D">
              <w:rPr>
                <w:rFonts w:ascii="Arial" w:hAnsi="Arial" w:cs="Arial"/>
              </w:rPr>
              <w:t>The tree survey should be undertaken by a competent arboriculturist and should follow the guidelines set out in BS5837:2012 “Trees in relation to design, demolition and construction – recommendations” or any subsequent revisions.</w:t>
            </w:r>
          </w:p>
          <w:p w14:paraId="6C46244F" w14:textId="77777777" w:rsidR="006053AD" w:rsidRPr="001A1F3D" w:rsidRDefault="006053AD" w:rsidP="006053AD">
            <w:pPr>
              <w:rPr>
                <w:rFonts w:ascii="Arial" w:hAnsi="Arial" w:cs="Arial"/>
              </w:rPr>
            </w:pPr>
          </w:p>
          <w:p w14:paraId="59EBEBB9" w14:textId="7F4F3367" w:rsidR="006053AD" w:rsidRPr="001A1F3D" w:rsidRDefault="006053AD" w:rsidP="006053AD">
            <w:pPr>
              <w:rPr>
                <w:rFonts w:ascii="Arial" w:hAnsi="Arial" w:cs="Arial"/>
              </w:rPr>
            </w:pPr>
            <w:r w:rsidRPr="001A1F3D">
              <w:rPr>
                <w:rFonts w:ascii="Arial" w:hAnsi="Arial" w:cs="Arial"/>
              </w:rPr>
              <w:t xml:space="preserve">Following the tree </w:t>
            </w:r>
            <w:proofErr w:type="gramStart"/>
            <w:r w:rsidRPr="001A1F3D">
              <w:rPr>
                <w:rFonts w:ascii="Arial" w:hAnsi="Arial" w:cs="Arial"/>
              </w:rPr>
              <w:t>survey,</w:t>
            </w:r>
            <w:r w:rsidR="008D3F6B">
              <w:rPr>
                <w:rFonts w:ascii="Arial" w:hAnsi="Arial" w:cs="Arial"/>
              </w:rPr>
              <w:t xml:space="preserve"> </w:t>
            </w:r>
            <w:r w:rsidRPr="001A1F3D">
              <w:rPr>
                <w:rFonts w:ascii="Arial" w:hAnsi="Arial" w:cs="Arial"/>
              </w:rPr>
              <w:t>and</w:t>
            </w:r>
            <w:proofErr w:type="gramEnd"/>
            <w:r w:rsidRPr="001A1F3D">
              <w:rPr>
                <w:rFonts w:ascii="Arial" w:hAnsi="Arial" w:cs="Arial"/>
              </w:rPr>
              <w:t xml:space="preserve"> depending upon the size and scale of the proposals</w:t>
            </w:r>
            <w:r w:rsidR="00E80488" w:rsidRPr="001A1F3D">
              <w:rPr>
                <w:rFonts w:ascii="Arial" w:hAnsi="Arial" w:cs="Arial"/>
              </w:rPr>
              <w:t>, an</w:t>
            </w:r>
            <w:r w:rsidRPr="001A1F3D">
              <w:rPr>
                <w:rFonts w:ascii="Arial" w:hAnsi="Arial" w:cs="Arial"/>
              </w:rPr>
              <w:t xml:space="preserve"> </w:t>
            </w:r>
            <w:proofErr w:type="spellStart"/>
            <w:r w:rsidRPr="001A1F3D">
              <w:rPr>
                <w:rFonts w:ascii="Arial" w:hAnsi="Arial" w:cs="Arial"/>
              </w:rPr>
              <w:t>Arboricultural</w:t>
            </w:r>
            <w:proofErr w:type="spellEnd"/>
            <w:r w:rsidRPr="001A1F3D">
              <w:rPr>
                <w:rFonts w:ascii="Arial" w:hAnsi="Arial" w:cs="Arial"/>
              </w:rPr>
              <w:t xml:space="preserve"> Impact Assessment maybe required and shall include a tree protection plan, plan indicating trees for retention and removal, an evaluation of impact of proposed tree losses, any specialist issues that may need to be addressed by an </w:t>
            </w:r>
            <w:proofErr w:type="spellStart"/>
            <w:r w:rsidRPr="001A1F3D">
              <w:rPr>
                <w:rFonts w:ascii="Arial" w:hAnsi="Arial" w:cs="Arial"/>
              </w:rPr>
              <w:t>arboricultural</w:t>
            </w:r>
            <w:proofErr w:type="spellEnd"/>
            <w:r w:rsidRPr="001A1F3D">
              <w:rPr>
                <w:rFonts w:ascii="Arial" w:hAnsi="Arial" w:cs="Arial"/>
              </w:rPr>
              <w:t xml:space="preserve"> method statement.</w:t>
            </w:r>
          </w:p>
          <w:p w14:paraId="4ABF1051" w14:textId="77777777" w:rsidR="006053AD" w:rsidRPr="001A1F3D" w:rsidRDefault="006053AD" w:rsidP="006053AD">
            <w:pPr>
              <w:rPr>
                <w:rFonts w:ascii="Arial" w:hAnsi="Arial" w:cs="Arial"/>
              </w:rPr>
            </w:pPr>
          </w:p>
          <w:p w14:paraId="1EE1D3C9" w14:textId="77777777" w:rsidR="006053AD" w:rsidRPr="001A1F3D" w:rsidRDefault="006053AD" w:rsidP="006053AD">
            <w:pPr>
              <w:rPr>
                <w:rFonts w:ascii="Arial" w:hAnsi="Arial" w:cs="Arial"/>
              </w:rPr>
            </w:pPr>
            <w:r w:rsidRPr="001A1F3D">
              <w:rPr>
                <w:rFonts w:ascii="Arial" w:hAnsi="Arial" w:cs="Arial"/>
              </w:rPr>
              <w:t xml:space="preserve">Full guidance on the survey information, </w:t>
            </w:r>
            <w:proofErr w:type="spellStart"/>
            <w:r w:rsidRPr="001A1F3D">
              <w:rPr>
                <w:rFonts w:ascii="Arial" w:hAnsi="Arial" w:cs="Arial"/>
              </w:rPr>
              <w:t>arboricultural</w:t>
            </w:r>
            <w:proofErr w:type="spellEnd"/>
            <w:r w:rsidRPr="001A1F3D">
              <w:rPr>
                <w:rFonts w:ascii="Arial" w:hAnsi="Arial" w:cs="Arial"/>
              </w:rPr>
              <w:t xml:space="preserve"> impact assessment</w:t>
            </w:r>
            <w:r w:rsidR="00E80488" w:rsidRPr="001A1F3D">
              <w:rPr>
                <w:rFonts w:ascii="Arial" w:hAnsi="Arial" w:cs="Arial"/>
              </w:rPr>
              <w:t>, and</w:t>
            </w:r>
            <w:r w:rsidRPr="001A1F3D">
              <w:rPr>
                <w:rFonts w:ascii="Arial" w:hAnsi="Arial" w:cs="Arial"/>
              </w:rPr>
              <w:t xml:space="preserve"> method statement that should be provided with an application is set out in in BS5837:2012 </w:t>
            </w:r>
            <w:r w:rsidR="00917AA9" w:rsidRPr="001A1F3D">
              <w:rPr>
                <w:rFonts w:ascii="Arial" w:hAnsi="Arial" w:cs="Arial"/>
              </w:rPr>
              <w:t>“Trees</w:t>
            </w:r>
            <w:r w:rsidRPr="001A1F3D">
              <w:rPr>
                <w:rFonts w:ascii="Arial" w:hAnsi="Arial" w:cs="Arial"/>
              </w:rPr>
              <w:t xml:space="preserve"> in relation to design, demolition and construction – recommendations” or any subsequent revisions.</w:t>
            </w:r>
          </w:p>
          <w:p w14:paraId="5886901F" w14:textId="77777777" w:rsidR="003B1A4F" w:rsidRPr="001A1F3D" w:rsidRDefault="003B1A4F" w:rsidP="006053AD">
            <w:pPr>
              <w:rPr>
                <w:rFonts w:ascii="Arial" w:hAnsi="Arial" w:cs="Arial"/>
              </w:rPr>
            </w:pPr>
            <w:r w:rsidRPr="001A1F3D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626" w:type="dxa"/>
            <w:tcBorders>
              <w:left w:val="single" w:sz="4" w:space="0" w:color="auto"/>
            </w:tcBorders>
          </w:tcPr>
          <w:p w14:paraId="3D53E7C1" w14:textId="77777777" w:rsidR="003B1A4F" w:rsidRPr="006435DD" w:rsidRDefault="003B1A4F" w:rsidP="00CA6874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/>
                <w:b/>
              </w:rPr>
            </w:pPr>
          </w:p>
        </w:tc>
      </w:tr>
    </w:tbl>
    <w:p w14:paraId="1B6C7052" w14:textId="77777777" w:rsidR="007A0104" w:rsidRDefault="007A0104" w:rsidP="007A0104">
      <w:pPr>
        <w:ind w:left="-284"/>
      </w:pPr>
    </w:p>
    <w:sectPr w:rsidR="007A0104" w:rsidSect="007A0104">
      <w:footerReference w:type="default" r:id="rId9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61BD3" w14:textId="77777777" w:rsidR="004E0303" w:rsidRDefault="004E0303" w:rsidP="00F27F39">
      <w:pPr>
        <w:spacing w:after="0" w:line="240" w:lineRule="auto"/>
      </w:pPr>
      <w:r>
        <w:separator/>
      </w:r>
    </w:p>
  </w:endnote>
  <w:endnote w:type="continuationSeparator" w:id="0">
    <w:p w14:paraId="72091AE5" w14:textId="77777777" w:rsidR="004E0303" w:rsidRDefault="004E0303" w:rsidP="00F27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32716" w14:textId="10A486DE" w:rsidR="00F27F39" w:rsidRDefault="00F27F39">
    <w:pPr>
      <w:pStyle w:val="Footer"/>
    </w:pPr>
    <w:r>
      <w:t xml:space="preserve">Updated </w:t>
    </w:r>
    <w:r w:rsidR="00D16F97">
      <w:t>January</w:t>
    </w:r>
    <w:r>
      <w:t xml:space="preserve"> 202</w:t>
    </w:r>
    <w:r w:rsidR="00D16F97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1BA7C" w14:textId="77777777" w:rsidR="004E0303" w:rsidRDefault="004E0303" w:rsidP="00F27F39">
      <w:pPr>
        <w:spacing w:after="0" w:line="240" w:lineRule="auto"/>
      </w:pPr>
      <w:r>
        <w:separator/>
      </w:r>
    </w:p>
  </w:footnote>
  <w:footnote w:type="continuationSeparator" w:id="0">
    <w:p w14:paraId="1F4BA9D6" w14:textId="77777777" w:rsidR="004E0303" w:rsidRDefault="004E0303" w:rsidP="00F27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F3CDC"/>
    <w:multiLevelType w:val="hybridMultilevel"/>
    <w:tmpl w:val="FF761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000BB"/>
    <w:multiLevelType w:val="hybridMultilevel"/>
    <w:tmpl w:val="326A5C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52734"/>
    <w:multiLevelType w:val="hybridMultilevel"/>
    <w:tmpl w:val="76225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73FA4"/>
    <w:multiLevelType w:val="hybridMultilevel"/>
    <w:tmpl w:val="9040540E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308936F7"/>
    <w:multiLevelType w:val="hybridMultilevel"/>
    <w:tmpl w:val="C8644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618EB"/>
    <w:multiLevelType w:val="hybridMultilevel"/>
    <w:tmpl w:val="1A1622F4"/>
    <w:lvl w:ilvl="0" w:tplc="09928B58">
      <w:numFmt w:val="bullet"/>
      <w:lvlText w:val=""/>
      <w:lvlJc w:val="left"/>
      <w:pPr>
        <w:ind w:left="720" w:hanging="360"/>
      </w:pPr>
      <w:rPr>
        <w:rFonts w:ascii="SymbolMT" w:eastAsia="SymbolMT" w:hAnsiTheme="minorHAnsi" w:cs="SymbolMT" w:hint="eastAsia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358A2"/>
    <w:multiLevelType w:val="hybridMultilevel"/>
    <w:tmpl w:val="2C786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11887"/>
    <w:multiLevelType w:val="hybridMultilevel"/>
    <w:tmpl w:val="651C5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A4B55"/>
    <w:multiLevelType w:val="hybridMultilevel"/>
    <w:tmpl w:val="7CBA7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A11B9"/>
    <w:multiLevelType w:val="hybridMultilevel"/>
    <w:tmpl w:val="231AE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508CA"/>
    <w:multiLevelType w:val="hybridMultilevel"/>
    <w:tmpl w:val="DCC2C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C7E07"/>
    <w:multiLevelType w:val="hybridMultilevel"/>
    <w:tmpl w:val="4E907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D68EF"/>
    <w:multiLevelType w:val="hybridMultilevel"/>
    <w:tmpl w:val="E0280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11101"/>
    <w:multiLevelType w:val="hybridMultilevel"/>
    <w:tmpl w:val="F3824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96F5D"/>
    <w:multiLevelType w:val="hybridMultilevel"/>
    <w:tmpl w:val="744CF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388421">
    <w:abstractNumId w:val="8"/>
  </w:num>
  <w:num w:numId="2" w16cid:durableId="589121144">
    <w:abstractNumId w:val="7"/>
  </w:num>
  <w:num w:numId="3" w16cid:durableId="2113355059">
    <w:abstractNumId w:val="14"/>
  </w:num>
  <w:num w:numId="4" w16cid:durableId="1433932251">
    <w:abstractNumId w:val="9"/>
  </w:num>
  <w:num w:numId="5" w16cid:durableId="1444692298">
    <w:abstractNumId w:val="4"/>
  </w:num>
  <w:num w:numId="6" w16cid:durableId="1112820343">
    <w:abstractNumId w:val="1"/>
  </w:num>
  <w:num w:numId="7" w16cid:durableId="1363091106">
    <w:abstractNumId w:val="2"/>
  </w:num>
  <w:num w:numId="8" w16cid:durableId="160780890">
    <w:abstractNumId w:val="10"/>
  </w:num>
  <w:num w:numId="9" w16cid:durableId="1095246428">
    <w:abstractNumId w:val="11"/>
  </w:num>
  <w:num w:numId="10" w16cid:durableId="1037050567">
    <w:abstractNumId w:val="5"/>
  </w:num>
  <w:num w:numId="11" w16cid:durableId="1162698207">
    <w:abstractNumId w:val="12"/>
  </w:num>
  <w:num w:numId="12" w16cid:durableId="961762853">
    <w:abstractNumId w:val="0"/>
  </w:num>
  <w:num w:numId="13" w16cid:durableId="1902206090">
    <w:abstractNumId w:val="6"/>
  </w:num>
  <w:num w:numId="14" w16cid:durableId="738869429">
    <w:abstractNumId w:val="3"/>
  </w:num>
  <w:num w:numId="15" w16cid:durableId="4113898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104"/>
    <w:rsid w:val="000B3F5A"/>
    <w:rsid w:val="000C1CA6"/>
    <w:rsid w:val="001A1F3D"/>
    <w:rsid w:val="001A57BA"/>
    <w:rsid w:val="0024514E"/>
    <w:rsid w:val="00293DE8"/>
    <w:rsid w:val="002B3429"/>
    <w:rsid w:val="002C1917"/>
    <w:rsid w:val="00321401"/>
    <w:rsid w:val="003B1A4F"/>
    <w:rsid w:val="003D3FA3"/>
    <w:rsid w:val="004E0303"/>
    <w:rsid w:val="004F3193"/>
    <w:rsid w:val="005B7A44"/>
    <w:rsid w:val="006053AD"/>
    <w:rsid w:val="0079588B"/>
    <w:rsid w:val="007A0104"/>
    <w:rsid w:val="007A76F4"/>
    <w:rsid w:val="007B518C"/>
    <w:rsid w:val="007C43E9"/>
    <w:rsid w:val="008D3F6B"/>
    <w:rsid w:val="00917AA9"/>
    <w:rsid w:val="00923FD0"/>
    <w:rsid w:val="00966742"/>
    <w:rsid w:val="009B196D"/>
    <w:rsid w:val="009F140F"/>
    <w:rsid w:val="00A043B9"/>
    <w:rsid w:val="00A95A81"/>
    <w:rsid w:val="00B7336E"/>
    <w:rsid w:val="00C757F6"/>
    <w:rsid w:val="00C9694B"/>
    <w:rsid w:val="00CC3C5F"/>
    <w:rsid w:val="00D16F97"/>
    <w:rsid w:val="00DE33E9"/>
    <w:rsid w:val="00E30E44"/>
    <w:rsid w:val="00E80488"/>
    <w:rsid w:val="00F153C9"/>
    <w:rsid w:val="00F27F39"/>
    <w:rsid w:val="00F4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8A153"/>
  <w15:docId w15:val="{CA8B0EC2-BB79-4871-886C-8A7B4E11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104"/>
  </w:style>
  <w:style w:type="paragraph" w:styleId="Heading8">
    <w:name w:val="heading 8"/>
    <w:basedOn w:val="Normal"/>
    <w:next w:val="Normal"/>
    <w:link w:val="Heading8Char"/>
    <w:qFormat/>
    <w:rsid w:val="007A0104"/>
    <w:pPr>
      <w:keepNext/>
      <w:widowControl w:val="0"/>
      <w:autoSpaceDE w:val="0"/>
      <w:autoSpaceDN w:val="0"/>
      <w:adjustRightInd w:val="0"/>
      <w:spacing w:after="0" w:line="240" w:lineRule="auto"/>
      <w:ind w:left="349"/>
      <w:jc w:val="both"/>
      <w:outlineLvl w:val="7"/>
    </w:pPr>
    <w:rPr>
      <w:rFonts w:ascii="Arial" w:eastAsia="Times New Roman" w:hAnsi="Arial" w:cs="Arial"/>
      <w:b/>
      <w:bCs/>
      <w:color w:val="000000"/>
      <w:sz w:val="20"/>
      <w:szCs w:val="28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0104"/>
    <w:pPr>
      <w:spacing w:after="0" w:line="240" w:lineRule="auto"/>
    </w:pPr>
  </w:style>
  <w:style w:type="character" w:customStyle="1" w:styleId="Heading8Char">
    <w:name w:val="Heading 8 Char"/>
    <w:basedOn w:val="DefaultParagraphFont"/>
    <w:link w:val="Heading8"/>
    <w:rsid w:val="007A0104"/>
    <w:rPr>
      <w:rFonts w:ascii="Arial" w:eastAsia="Times New Roman" w:hAnsi="Arial" w:cs="Arial"/>
      <w:b/>
      <w:bCs/>
      <w:color w:val="000000"/>
      <w:sz w:val="20"/>
      <w:szCs w:val="28"/>
      <w:lang w:val="en-US" w:eastAsia="en-GB"/>
    </w:rPr>
  </w:style>
  <w:style w:type="table" w:styleId="TableGrid">
    <w:name w:val="Table Grid"/>
    <w:basedOn w:val="TableNormal"/>
    <w:uiPriority w:val="59"/>
    <w:rsid w:val="007A0104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rsid w:val="007A0104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 w:eastAsia="en-GB"/>
    </w:rPr>
  </w:style>
  <w:style w:type="character" w:customStyle="1" w:styleId="FooterChar">
    <w:name w:val="Footer Char"/>
    <w:basedOn w:val="DefaultParagraphFont"/>
    <w:link w:val="Footer"/>
    <w:rsid w:val="007A0104"/>
    <w:rPr>
      <w:rFonts w:ascii="Arial" w:eastAsia="Times New Roman" w:hAnsi="Arial" w:cs="Arial"/>
      <w:sz w:val="24"/>
      <w:szCs w:val="24"/>
      <w:lang w:val="en-US" w:eastAsia="en-GB"/>
    </w:rPr>
  </w:style>
  <w:style w:type="paragraph" w:styleId="ListParagraph">
    <w:name w:val="List Paragraph"/>
    <w:basedOn w:val="Normal"/>
    <w:uiPriority w:val="34"/>
    <w:qFormat/>
    <w:rsid w:val="007A0104"/>
    <w:pPr>
      <w:ind w:left="720"/>
      <w:contextualSpacing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3B1A4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7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F39"/>
  </w:style>
  <w:style w:type="character" w:styleId="UnresolvedMention">
    <w:name w:val="Unresolved Mention"/>
    <w:basedOn w:val="DefaultParagraphFont"/>
    <w:uiPriority w:val="99"/>
    <w:semiHidden/>
    <w:unhideWhenUsed/>
    <w:rsid w:val="00966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ab.planningportal.co.uk/uploads/1app/guidance/guidance_note-works_to_tree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lanningportal.co.uk/permission/responsibilities/planning-permission/lawful-development-certifica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Elenya Jackson</dc:creator>
  <cp:lastModifiedBy>Faye Smith</cp:lastModifiedBy>
  <cp:revision>18</cp:revision>
  <dcterms:created xsi:type="dcterms:W3CDTF">2021-12-02T14:12:00Z</dcterms:created>
  <dcterms:modified xsi:type="dcterms:W3CDTF">2025-01-14T10:18:00Z</dcterms:modified>
</cp:coreProperties>
</file>